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56" w:rsidRDefault="00712E56" w:rsidP="001C709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РОССИЙСКАЯ ФЕДЕРАЦИЯ </w:t>
      </w:r>
    </w:p>
    <w:p w:rsidR="00712E56" w:rsidRDefault="00712E56" w:rsidP="001C709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АДМИНИСТРАЦИЯ ОРЬЕВСКОГО СЕЛЬСОВЕТА</w:t>
      </w:r>
    </w:p>
    <w:p w:rsidR="00712E56" w:rsidRDefault="00712E56" w:rsidP="001C709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САЯНСКОГО РАЙОНА КРАСНОЯРСКОГО КРАЯ</w:t>
      </w:r>
    </w:p>
    <w:p w:rsidR="00712E56" w:rsidRDefault="00712E56" w:rsidP="001C7096">
      <w:pPr>
        <w:jc w:val="center"/>
        <w:rPr>
          <w:b/>
          <w:sz w:val="28"/>
          <w:szCs w:val="32"/>
        </w:rPr>
      </w:pPr>
    </w:p>
    <w:p w:rsidR="007835A2" w:rsidRPr="00E050E5" w:rsidRDefault="00B00A1F" w:rsidP="001C7096">
      <w:pPr>
        <w:jc w:val="center"/>
        <w:rPr>
          <w:b/>
          <w:sz w:val="32"/>
          <w:szCs w:val="32"/>
        </w:rPr>
      </w:pPr>
      <w:r w:rsidRPr="00E050E5">
        <w:rPr>
          <w:b/>
          <w:sz w:val="28"/>
          <w:szCs w:val="32"/>
        </w:rPr>
        <w:t>ПОСТАНОВЛЕ</w:t>
      </w:r>
      <w:r w:rsidR="001C7096" w:rsidRPr="00E050E5">
        <w:rPr>
          <w:b/>
          <w:sz w:val="28"/>
          <w:szCs w:val="32"/>
        </w:rPr>
        <w:t>НИ</w:t>
      </w:r>
      <w:r w:rsidR="006A3410" w:rsidRPr="00E050E5">
        <w:rPr>
          <w:b/>
          <w:sz w:val="28"/>
          <w:szCs w:val="32"/>
        </w:rPr>
        <w:t>Е</w:t>
      </w:r>
      <w:r w:rsidR="004B2AEB" w:rsidRPr="00E050E5">
        <w:rPr>
          <w:sz w:val="28"/>
          <w:szCs w:val="28"/>
        </w:rPr>
        <w:t xml:space="preserve">                                           </w:t>
      </w:r>
    </w:p>
    <w:p w:rsidR="00F2685A" w:rsidRPr="00E050E5" w:rsidRDefault="00F2685A" w:rsidP="0086137E">
      <w:pPr>
        <w:jc w:val="right"/>
        <w:rPr>
          <w:b/>
          <w:i/>
          <w:sz w:val="28"/>
          <w:szCs w:val="28"/>
        </w:rPr>
      </w:pPr>
    </w:p>
    <w:p w:rsidR="00A75DFE" w:rsidRPr="00E050E5" w:rsidRDefault="00A75DFE" w:rsidP="0086137E">
      <w:pPr>
        <w:jc w:val="right"/>
        <w:rPr>
          <w:b/>
          <w:i/>
          <w:sz w:val="28"/>
          <w:szCs w:val="28"/>
        </w:rPr>
      </w:pPr>
    </w:p>
    <w:tbl>
      <w:tblPr>
        <w:tblW w:w="9640" w:type="dxa"/>
        <w:tblInd w:w="-142" w:type="dxa"/>
        <w:tblLook w:val="04A0"/>
      </w:tblPr>
      <w:tblGrid>
        <w:gridCol w:w="3261"/>
        <w:gridCol w:w="3009"/>
        <w:gridCol w:w="3370"/>
      </w:tblGrid>
      <w:tr w:rsidR="00A75DFE" w:rsidRPr="00E050E5" w:rsidTr="004C350B">
        <w:tc>
          <w:tcPr>
            <w:tcW w:w="3261" w:type="dxa"/>
            <w:shd w:val="clear" w:color="auto" w:fill="auto"/>
          </w:tcPr>
          <w:p w:rsidR="00A75DFE" w:rsidRPr="00E050E5" w:rsidRDefault="00712E56" w:rsidP="00A75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17.03.2023г.</w:t>
            </w:r>
          </w:p>
        </w:tc>
        <w:tc>
          <w:tcPr>
            <w:tcW w:w="3009" w:type="dxa"/>
            <w:shd w:val="clear" w:color="auto" w:fill="auto"/>
          </w:tcPr>
          <w:p w:rsidR="00A75DFE" w:rsidRPr="00E050E5" w:rsidRDefault="00C14954" w:rsidP="00487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Орье</w:t>
            </w:r>
            <w:proofErr w:type="spellEnd"/>
          </w:p>
        </w:tc>
        <w:tc>
          <w:tcPr>
            <w:tcW w:w="3370" w:type="dxa"/>
            <w:shd w:val="clear" w:color="auto" w:fill="auto"/>
          </w:tcPr>
          <w:p w:rsidR="00884466" w:rsidRPr="00E050E5" w:rsidRDefault="005F4973" w:rsidP="00C16F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14954">
              <w:rPr>
                <w:sz w:val="28"/>
                <w:szCs w:val="28"/>
              </w:rPr>
              <w:t xml:space="preserve"> 08-п</w:t>
            </w:r>
          </w:p>
        </w:tc>
      </w:tr>
    </w:tbl>
    <w:p w:rsidR="007835A2" w:rsidRPr="00E050E5" w:rsidRDefault="00851D69">
      <w:pPr>
        <w:rPr>
          <w:sz w:val="28"/>
          <w:szCs w:val="32"/>
        </w:rPr>
      </w:pPr>
      <w:r w:rsidRPr="00E050E5">
        <w:rPr>
          <w:sz w:val="28"/>
          <w:szCs w:val="32"/>
        </w:rPr>
        <w:t xml:space="preserve">                       </w:t>
      </w:r>
      <w:r w:rsidR="004B2AEB" w:rsidRPr="00E050E5">
        <w:rPr>
          <w:sz w:val="28"/>
          <w:szCs w:val="32"/>
        </w:rPr>
        <w:t xml:space="preserve">          </w:t>
      </w:r>
    </w:p>
    <w:p w:rsidR="009928D1" w:rsidRPr="00E050E5" w:rsidRDefault="009928D1">
      <w:pPr>
        <w:rPr>
          <w:szCs w:val="28"/>
        </w:rPr>
      </w:pPr>
    </w:p>
    <w:p w:rsidR="00513482" w:rsidRPr="00C14954" w:rsidRDefault="00525D41" w:rsidP="00C14954">
      <w:pPr>
        <w:jc w:val="center"/>
        <w:rPr>
          <w:b/>
          <w:sz w:val="32"/>
          <w:szCs w:val="28"/>
        </w:rPr>
      </w:pPr>
      <w:r w:rsidRPr="00C14954">
        <w:rPr>
          <w:b/>
          <w:sz w:val="28"/>
          <w:szCs w:val="28"/>
        </w:rPr>
        <w:t>О</w:t>
      </w:r>
      <w:r w:rsidR="00F251DB" w:rsidRPr="00C14954">
        <w:rPr>
          <w:b/>
          <w:sz w:val="28"/>
          <w:szCs w:val="28"/>
        </w:rPr>
        <w:t xml:space="preserve">б </w:t>
      </w:r>
      <w:r w:rsidR="00996C41" w:rsidRPr="00C14954">
        <w:rPr>
          <w:b/>
          <w:sz w:val="28"/>
          <w:szCs w:val="28"/>
        </w:rPr>
        <w:t xml:space="preserve">утверждении </w:t>
      </w:r>
      <w:r w:rsidR="00C14954" w:rsidRPr="00C14954">
        <w:rPr>
          <w:b/>
          <w:sz w:val="28"/>
        </w:rPr>
        <w:t>П</w:t>
      </w:r>
      <w:r w:rsidR="00996C41" w:rsidRPr="00C14954">
        <w:rPr>
          <w:b/>
          <w:sz w:val="28"/>
        </w:rPr>
        <w:t>рограммы в области энергосбережения и повышения энергетической эффективности</w:t>
      </w:r>
      <w:r w:rsidR="00C14954" w:rsidRPr="00C14954">
        <w:rPr>
          <w:b/>
          <w:sz w:val="28"/>
        </w:rPr>
        <w:t xml:space="preserve"> </w:t>
      </w:r>
      <w:proofErr w:type="gramStart"/>
      <w:r w:rsidR="00C14954" w:rsidRPr="00C14954">
        <w:rPr>
          <w:b/>
          <w:sz w:val="28"/>
        </w:rPr>
        <w:t xml:space="preserve">( </w:t>
      </w:r>
      <w:proofErr w:type="gramEnd"/>
      <w:r w:rsidR="00C14954" w:rsidRPr="00C14954">
        <w:rPr>
          <w:b/>
          <w:sz w:val="28"/>
        </w:rPr>
        <w:t>Программа энергосбережения) в 2023 г. на 2024-2026 годы (второй трехлетний период)</w:t>
      </w:r>
      <w:r w:rsidR="00996C41" w:rsidRPr="00C14954">
        <w:rPr>
          <w:b/>
          <w:sz w:val="28"/>
        </w:rPr>
        <w:t xml:space="preserve"> администрации </w:t>
      </w:r>
      <w:r w:rsidR="00C14954" w:rsidRPr="00C14954">
        <w:rPr>
          <w:b/>
          <w:sz w:val="28"/>
        </w:rPr>
        <w:t>Орьевского сельсовета Саянского района Красноярского края</w:t>
      </w:r>
    </w:p>
    <w:p w:rsidR="0020511E" w:rsidRPr="00C14954" w:rsidRDefault="0020511E" w:rsidP="00C14954">
      <w:pPr>
        <w:jc w:val="center"/>
        <w:rPr>
          <w:b/>
          <w:sz w:val="28"/>
          <w:szCs w:val="28"/>
        </w:rPr>
      </w:pPr>
    </w:p>
    <w:p w:rsidR="009928D1" w:rsidRPr="00E050E5" w:rsidRDefault="009928D1" w:rsidP="00F251DB">
      <w:pPr>
        <w:jc w:val="both"/>
        <w:rPr>
          <w:sz w:val="28"/>
          <w:szCs w:val="28"/>
        </w:rPr>
      </w:pPr>
    </w:p>
    <w:p w:rsidR="00F02FD8" w:rsidRPr="00E050E5" w:rsidRDefault="004B2AEB" w:rsidP="00996C4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E050E5">
        <w:rPr>
          <w:b w:val="0"/>
          <w:sz w:val="28"/>
          <w:szCs w:val="28"/>
        </w:rPr>
        <w:t>В соответствии с Федеральным</w:t>
      </w:r>
      <w:r w:rsidR="00996C41" w:rsidRPr="00E050E5">
        <w:rPr>
          <w:b w:val="0"/>
          <w:sz w:val="28"/>
          <w:szCs w:val="28"/>
        </w:rPr>
        <w:t>и</w:t>
      </w:r>
      <w:r w:rsidRPr="00E050E5">
        <w:rPr>
          <w:b w:val="0"/>
          <w:sz w:val="28"/>
          <w:szCs w:val="28"/>
        </w:rPr>
        <w:t xml:space="preserve"> Закон</w:t>
      </w:r>
      <w:r w:rsidR="00996C41" w:rsidRPr="00E050E5">
        <w:rPr>
          <w:b w:val="0"/>
          <w:sz w:val="28"/>
          <w:szCs w:val="28"/>
        </w:rPr>
        <w:t>ами</w:t>
      </w:r>
      <w:r w:rsidRPr="00E050E5">
        <w:rPr>
          <w:b w:val="0"/>
          <w:sz w:val="28"/>
          <w:szCs w:val="28"/>
        </w:rPr>
        <w:t xml:space="preserve"> от </w:t>
      </w:r>
      <w:r w:rsidR="00B83983" w:rsidRPr="00E050E5">
        <w:rPr>
          <w:b w:val="0"/>
          <w:sz w:val="28"/>
          <w:szCs w:val="28"/>
        </w:rPr>
        <w:t>0</w:t>
      </w:r>
      <w:r w:rsidRPr="00E050E5">
        <w:rPr>
          <w:b w:val="0"/>
          <w:sz w:val="28"/>
          <w:szCs w:val="28"/>
        </w:rPr>
        <w:t>6</w:t>
      </w:r>
      <w:r w:rsidR="00B83983" w:rsidRPr="00E050E5">
        <w:rPr>
          <w:b w:val="0"/>
          <w:sz w:val="28"/>
          <w:szCs w:val="28"/>
        </w:rPr>
        <w:t>.10.</w:t>
      </w:r>
      <w:r w:rsidRPr="00E050E5">
        <w:rPr>
          <w:b w:val="0"/>
          <w:sz w:val="28"/>
          <w:szCs w:val="28"/>
        </w:rPr>
        <w:t>2003</w:t>
      </w:r>
      <w:r w:rsidR="00B83983" w:rsidRPr="00E050E5">
        <w:rPr>
          <w:b w:val="0"/>
          <w:sz w:val="28"/>
          <w:szCs w:val="28"/>
        </w:rPr>
        <w:t xml:space="preserve"> </w:t>
      </w:r>
      <w:r w:rsidRPr="00E050E5">
        <w:rPr>
          <w:b w:val="0"/>
          <w:sz w:val="28"/>
          <w:szCs w:val="28"/>
        </w:rPr>
        <w:t>№ 131-</w:t>
      </w:r>
      <w:r w:rsidR="00B83983" w:rsidRPr="00E050E5">
        <w:rPr>
          <w:b w:val="0"/>
          <w:sz w:val="28"/>
          <w:szCs w:val="28"/>
        </w:rPr>
        <w:t>Ф</w:t>
      </w:r>
      <w:r w:rsidRPr="00E050E5">
        <w:rPr>
          <w:b w:val="0"/>
          <w:sz w:val="28"/>
          <w:szCs w:val="28"/>
        </w:rPr>
        <w:t xml:space="preserve">З «Об общих принципах организации местного самоуправления в Российской Федерации», </w:t>
      </w:r>
      <w:r w:rsidR="00996C41" w:rsidRPr="00E050E5">
        <w:rPr>
          <w:b w:val="0"/>
          <w:sz w:val="28"/>
          <w:szCs w:val="28"/>
        </w:rPr>
        <w:t>от 23.11.2009 № 261-ФЗ "Об энергосбережен</w:t>
      </w:r>
      <w:r w:rsidR="004D4BD1">
        <w:rPr>
          <w:b w:val="0"/>
          <w:sz w:val="28"/>
          <w:szCs w:val="28"/>
        </w:rPr>
        <w:t xml:space="preserve">ии и о повышении энергетической </w:t>
      </w:r>
      <w:r w:rsidR="00996C41" w:rsidRPr="00E050E5">
        <w:rPr>
          <w:b w:val="0"/>
          <w:sz w:val="28"/>
          <w:szCs w:val="28"/>
        </w:rPr>
        <w:t>эффективности и о внесении изменений в отдельные законодательные акты Российской Федерации"</w:t>
      </w:r>
      <w:r w:rsidR="00F02FD8" w:rsidRPr="00E050E5">
        <w:rPr>
          <w:sz w:val="28"/>
          <w:szCs w:val="28"/>
        </w:rPr>
        <w:t>,</w:t>
      </w:r>
      <w:r w:rsidRPr="00E050E5">
        <w:rPr>
          <w:sz w:val="28"/>
          <w:szCs w:val="28"/>
        </w:rPr>
        <w:t xml:space="preserve"> </w:t>
      </w:r>
      <w:r w:rsidR="00DB2851" w:rsidRPr="00E050E5">
        <w:rPr>
          <w:b w:val="0"/>
          <w:sz w:val="28"/>
          <w:szCs w:val="28"/>
        </w:rPr>
        <w:t>руководствуясь</w:t>
      </w:r>
      <w:r w:rsidRPr="00E050E5">
        <w:rPr>
          <w:b w:val="0"/>
          <w:sz w:val="28"/>
          <w:szCs w:val="28"/>
        </w:rPr>
        <w:t xml:space="preserve"> </w:t>
      </w:r>
      <w:r w:rsidR="00B00A1F" w:rsidRPr="00E050E5">
        <w:rPr>
          <w:b w:val="0"/>
          <w:sz w:val="28"/>
          <w:szCs w:val="28"/>
        </w:rPr>
        <w:t>статьей 3</w:t>
      </w:r>
      <w:r w:rsidR="00DB2851">
        <w:rPr>
          <w:b w:val="0"/>
          <w:sz w:val="28"/>
          <w:szCs w:val="28"/>
        </w:rPr>
        <w:t>3</w:t>
      </w:r>
      <w:r w:rsidR="00F02FD8" w:rsidRPr="00E050E5">
        <w:rPr>
          <w:b w:val="0"/>
          <w:sz w:val="28"/>
          <w:szCs w:val="28"/>
        </w:rPr>
        <w:t xml:space="preserve"> </w:t>
      </w:r>
      <w:r w:rsidRPr="00E050E5">
        <w:rPr>
          <w:b w:val="0"/>
          <w:sz w:val="28"/>
          <w:szCs w:val="28"/>
        </w:rPr>
        <w:t>Устав</w:t>
      </w:r>
      <w:r w:rsidR="00F02FD8" w:rsidRPr="00E050E5">
        <w:rPr>
          <w:b w:val="0"/>
          <w:sz w:val="28"/>
          <w:szCs w:val="28"/>
        </w:rPr>
        <w:t>а</w:t>
      </w:r>
      <w:r w:rsidRPr="00E050E5">
        <w:rPr>
          <w:b w:val="0"/>
          <w:sz w:val="28"/>
          <w:szCs w:val="28"/>
        </w:rPr>
        <w:t xml:space="preserve"> </w:t>
      </w:r>
      <w:r w:rsidR="00DB2851">
        <w:rPr>
          <w:b w:val="0"/>
          <w:sz w:val="28"/>
          <w:szCs w:val="28"/>
        </w:rPr>
        <w:t xml:space="preserve">Орьевского сельсовета Саянского района Красноярского края, Администрация Орьевского сельсовета Саянского района Красноярского края (далее администрация Орьевского сельсовета) </w:t>
      </w:r>
      <w:proofErr w:type="gramEnd"/>
    </w:p>
    <w:p w:rsidR="00851D69" w:rsidRPr="00E050E5" w:rsidRDefault="00B00A1F" w:rsidP="00DA6B85">
      <w:pPr>
        <w:ind w:firstLine="709"/>
        <w:jc w:val="both"/>
        <w:rPr>
          <w:spacing w:val="40"/>
          <w:sz w:val="28"/>
          <w:szCs w:val="28"/>
        </w:rPr>
      </w:pPr>
      <w:r w:rsidRPr="00E050E5">
        <w:rPr>
          <w:spacing w:val="40"/>
          <w:sz w:val="28"/>
          <w:szCs w:val="28"/>
        </w:rPr>
        <w:t>ПОСТАНОВЛЯЕТ</w:t>
      </w:r>
      <w:r w:rsidR="00851D69" w:rsidRPr="00E050E5">
        <w:rPr>
          <w:spacing w:val="40"/>
          <w:sz w:val="28"/>
          <w:szCs w:val="28"/>
        </w:rPr>
        <w:t>:</w:t>
      </w:r>
    </w:p>
    <w:p w:rsidR="00F251DB" w:rsidRPr="00E050E5" w:rsidRDefault="00A95066" w:rsidP="003B52F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50E5">
        <w:rPr>
          <w:sz w:val="28"/>
          <w:szCs w:val="28"/>
        </w:rPr>
        <w:t xml:space="preserve">Утвердить </w:t>
      </w:r>
      <w:r w:rsidR="009732D3" w:rsidRPr="00E050E5">
        <w:rPr>
          <w:sz w:val="28"/>
          <w:szCs w:val="28"/>
        </w:rPr>
        <w:t xml:space="preserve">программу </w:t>
      </w:r>
      <w:r w:rsidR="009732D3" w:rsidRPr="00E050E5">
        <w:rPr>
          <w:sz w:val="28"/>
        </w:rPr>
        <w:t xml:space="preserve">в области энергосбережения и повышения энергетической эффективности администрации </w:t>
      </w:r>
      <w:r w:rsidR="00DB2851">
        <w:rPr>
          <w:sz w:val="28"/>
        </w:rPr>
        <w:t xml:space="preserve">Орьевского сельсовета в </w:t>
      </w:r>
      <w:r w:rsidR="009732D3" w:rsidRPr="00E050E5">
        <w:rPr>
          <w:sz w:val="28"/>
        </w:rPr>
        <w:t xml:space="preserve"> 202</w:t>
      </w:r>
      <w:r w:rsidR="00DB2851">
        <w:rPr>
          <w:sz w:val="28"/>
        </w:rPr>
        <w:t>3 на 2024-2026 годы</w:t>
      </w:r>
      <w:r w:rsidR="009732D3" w:rsidRPr="00E050E5">
        <w:rPr>
          <w:sz w:val="28"/>
        </w:rPr>
        <w:t xml:space="preserve"> согласно приложению</w:t>
      </w:r>
      <w:r w:rsidR="00F910ED" w:rsidRPr="00E050E5">
        <w:rPr>
          <w:sz w:val="28"/>
          <w:szCs w:val="28"/>
        </w:rPr>
        <w:t>.</w:t>
      </w:r>
    </w:p>
    <w:p w:rsidR="009732D3" w:rsidRPr="00E050E5" w:rsidRDefault="009732D3" w:rsidP="009B35C6">
      <w:pPr>
        <w:pStyle w:val="af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050E5">
        <w:rPr>
          <w:rFonts w:ascii="Times New Roman" w:hAnsi="Times New Roman"/>
          <w:sz w:val="28"/>
          <w:szCs w:val="28"/>
        </w:rPr>
        <w:t>Установить, что указанные объёмы финансирования ежегодно корректируются в соответствии с утвержденным бюджетом на очередной финансовый год и плановый период.</w:t>
      </w:r>
    </w:p>
    <w:p w:rsidR="00583E82" w:rsidRDefault="00B05FB8" w:rsidP="003B52F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050E5">
        <w:rPr>
          <w:sz w:val="28"/>
          <w:szCs w:val="28"/>
        </w:rPr>
        <w:t>Контроль за</w:t>
      </w:r>
      <w:proofErr w:type="gramEnd"/>
      <w:r w:rsidRPr="00E050E5">
        <w:rPr>
          <w:sz w:val="28"/>
          <w:szCs w:val="28"/>
        </w:rPr>
        <w:t xml:space="preserve"> исполнением настоящего </w:t>
      </w:r>
      <w:r w:rsidR="003B52FC" w:rsidRPr="00E050E5">
        <w:rPr>
          <w:sz w:val="28"/>
          <w:szCs w:val="28"/>
        </w:rPr>
        <w:t>п</w:t>
      </w:r>
      <w:r w:rsidR="00966C53" w:rsidRPr="00E050E5">
        <w:rPr>
          <w:sz w:val="28"/>
          <w:szCs w:val="28"/>
        </w:rPr>
        <w:t>остановл</w:t>
      </w:r>
      <w:r w:rsidRPr="00E050E5">
        <w:rPr>
          <w:sz w:val="28"/>
          <w:szCs w:val="28"/>
        </w:rPr>
        <w:t xml:space="preserve">ения </w:t>
      </w:r>
      <w:r w:rsidR="00966C53" w:rsidRPr="00E050E5">
        <w:rPr>
          <w:sz w:val="28"/>
          <w:szCs w:val="28"/>
        </w:rPr>
        <w:t>оставляю за собой</w:t>
      </w:r>
      <w:r w:rsidRPr="00E050E5">
        <w:rPr>
          <w:sz w:val="28"/>
          <w:szCs w:val="28"/>
        </w:rPr>
        <w:t>.</w:t>
      </w:r>
      <w:r w:rsidR="00DB2851">
        <w:rPr>
          <w:sz w:val="28"/>
          <w:szCs w:val="28"/>
        </w:rPr>
        <w:t xml:space="preserve"> </w:t>
      </w:r>
    </w:p>
    <w:p w:rsidR="00A37780" w:rsidRDefault="00A37780" w:rsidP="00A377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4.</w:t>
      </w:r>
      <w:r w:rsidR="00DB2851">
        <w:rPr>
          <w:sz w:val="28"/>
          <w:szCs w:val="28"/>
        </w:rPr>
        <w:t xml:space="preserve">Настоящее постановление вступает в силу в </w:t>
      </w:r>
      <w:proofErr w:type="gramStart"/>
      <w:r w:rsidR="00DB2851">
        <w:rPr>
          <w:sz w:val="28"/>
          <w:szCs w:val="28"/>
        </w:rPr>
        <w:t>день</w:t>
      </w:r>
      <w:proofErr w:type="gramEnd"/>
      <w:r w:rsidR="00DB2851">
        <w:rPr>
          <w:sz w:val="28"/>
          <w:szCs w:val="28"/>
        </w:rPr>
        <w:t xml:space="preserve"> следующий за днем его официального опубликования в печатном издании "Информационный листок"</w:t>
      </w:r>
      <w:r>
        <w:rPr>
          <w:sz w:val="28"/>
          <w:szCs w:val="28"/>
        </w:rPr>
        <w:t xml:space="preserve"> и подлежит размещению на странице Орьевского сельсовета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Саянского района в информационно-телекоммуникационной сети  Интернет – </w:t>
      </w:r>
      <w:hyperlink r:id="rId8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adm</w:t>
        </w:r>
        <w:proofErr w:type="spellEnd"/>
        <w:r>
          <w:rPr>
            <w:rStyle w:val="a4"/>
            <w:sz w:val="28"/>
            <w:szCs w:val="28"/>
          </w:rPr>
          <w:t>-</w:t>
        </w:r>
        <w:proofErr w:type="spellStart"/>
        <w:r>
          <w:rPr>
            <w:rStyle w:val="a4"/>
            <w:sz w:val="28"/>
            <w:szCs w:val="28"/>
            <w:lang w:val="en-US"/>
          </w:rPr>
          <w:t>sayany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 xml:space="preserve"> </w:t>
      </w:r>
    </w:p>
    <w:p w:rsidR="00A37780" w:rsidRDefault="00A37780" w:rsidP="00A37780">
      <w:pPr>
        <w:jc w:val="both"/>
        <w:rPr>
          <w:sz w:val="28"/>
          <w:szCs w:val="28"/>
          <w:u w:val="single"/>
        </w:rPr>
      </w:pPr>
    </w:p>
    <w:p w:rsidR="00A37780" w:rsidRDefault="00A37780" w:rsidP="00A37780">
      <w:pPr>
        <w:jc w:val="both"/>
        <w:rPr>
          <w:sz w:val="28"/>
          <w:szCs w:val="28"/>
          <w:u w:val="single"/>
        </w:rPr>
      </w:pPr>
    </w:p>
    <w:p w:rsidR="00A37780" w:rsidRPr="00A37780" w:rsidRDefault="00A37780" w:rsidP="00A37780">
      <w:pPr>
        <w:jc w:val="both"/>
        <w:rPr>
          <w:sz w:val="28"/>
          <w:szCs w:val="28"/>
        </w:rPr>
      </w:pPr>
      <w:r w:rsidRPr="00A37780">
        <w:rPr>
          <w:sz w:val="28"/>
          <w:szCs w:val="28"/>
        </w:rPr>
        <w:t xml:space="preserve">Глава администрации </w:t>
      </w:r>
    </w:p>
    <w:p w:rsidR="00A37780" w:rsidRPr="00A37780" w:rsidRDefault="00A37780" w:rsidP="00A37780">
      <w:pPr>
        <w:jc w:val="both"/>
        <w:rPr>
          <w:sz w:val="28"/>
          <w:szCs w:val="28"/>
        </w:rPr>
      </w:pPr>
      <w:r w:rsidRPr="00A37780">
        <w:rPr>
          <w:sz w:val="28"/>
          <w:szCs w:val="28"/>
        </w:rPr>
        <w:t>Орьевского сельсовета</w:t>
      </w:r>
      <w:proofErr w:type="gramStart"/>
      <w:r w:rsidRPr="00A37780">
        <w:rPr>
          <w:sz w:val="28"/>
          <w:szCs w:val="28"/>
        </w:rPr>
        <w:t xml:space="preserve"> :</w:t>
      </w:r>
      <w:proofErr w:type="gramEnd"/>
      <w:r w:rsidRPr="00A377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С.В. </w:t>
      </w:r>
      <w:proofErr w:type="spellStart"/>
      <w:r>
        <w:rPr>
          <w:sz w:val="28"/>
          <w:szCs w:val="28"/>
        </w:rPr>
        <w:t>Базитов</w:t>
      </w:r>
      <w:proofErr w:type="spellEnd"/>
      <w:r w:rsidRPr="00A37780">
        <w:rPr>
          <w:sz w:val="28"/>
          <w:szCs w:val="28"/>
        </w:rPr>
        <w:t xml:space="preserve">     </w:t>
      </w:r>
    </w:p>
    <w:p w:rsidR="00217166" w:rsidRPr="00A37780" w:rsidRDefault="00217166" w:rsidP="002127D2">
      <w:pPr>
        <w:tabs>
          <w:tab w:val="left" w:pos="673"/>
          <w:tab w:val="left" w:pos="6663"/>
        </w:tabs>
        <w:ind w:left="93"/>
        <w:rPr>
          <w:rFonts w:ascii="Times New Roman CYR" w:hAnsi="Times New Roman CYR" w:cs="Times New Roman CYR"/>
        </w:rPr>
      </w:pPr>
    </w:p>
    <w:p w:rsidR="00A37780" w:rsidRDefault="00A37780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A37780" w:rsidRDefault="00A37780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</w:p>
    <w:p w:rsidR="009732D3" w:rsidRPr="00E050E5" w:rsidRDefault="009732D3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  <w:r w:rsidRPr="00E050E5">
        <w:rPr>
          <w:rFonts w:ascii="Times New Roman CYR" w:hAnsi="Times New Roman CYR" w:cs="Times New Roman CYR"/>
        </w:rPr>
        <w:lastRenderedPageBreak/>
        <w:t>Приложение</w:t>
      </w:r>
    </w:p>
    <w:p w:rsidR="009732D3" w:rsidRPr="00E050E5" w:rsidRDefault="009732D3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  <w:r w:rsidRPr="00E050E5">
        <w:rPr>
          <w:rFonts w:ascii="Times New Roman CYR" w:hAnsi="Times New Roman CYR" w:cs="Times New Roman CYR"/>
        </w:rPr>
        <w:t xml:space="preserve">к постановлению администрации </w:t>
      </w:r>
      <w:r w:rsidR="00A37780">
        <w:rPr>
          <w:rFonts w:ascii="Times New Roman CYR" w:hAnsi="Times New Roman CYR" w:cs="Times New Roman CYR"/>
        </w:rPr>
        <w:t>Орьевского</w:t>
      </w:r>
      <w:r w:rsidRPr="00E050E5">
        <w:rPr>
          <w:rFonts w:ascii="Times New Roman CYR" w:hAnsi="Times New Roman CYR" w:cs="Times New Roman CYR"/>
        </w:rPr>
        <w:t xml:space="preserve"> сельсовета </w:t>
      </w:r>
    </w:p>
    <w:p w:rsidR="009732D3" w:rsidRPr="00E050E5" w:rsidRDefault="009732D3" w:rsidP="009732D3">
      <w:pPr>
        <w:tabs>
          <w:tab w:val="left" w:pos="673"/>
          <w:tab w:val="left" w:pos="6663"/>
        </w:tabs>
        <w:ind w:left="5387"/>
        <w:rPr>
          <w:rFonts w:ascii="Times New Roman CYR" w:hAnsi="Times New Roman CYR" w:cs="Times New Roman CYR"/>
        </w:rPr>
      </w:pPr>
      <w:r w:rsidRPr="00E050E5">
        <w:rPr>
          <w:rFonts w:ascii="Times New Roman CYR" w:hAnsi="Times New Roman CYR" w:cs="Times New Roman CYR"/>
        </w:rPr>
        <w:t xml:space="preserve">от </w:t>
      </w:r>
      <w:r w:rsidR="00F36D13">
        <w:rPr>
          <w:rFonts w:ascii="Times New Roman CYR" w:hAnsi="Times New Roman CYR" w:cs="Times New Roman CYR"/>
        </w:rPr>
        <w:t>1</w:t>
      </w:r>
      <w:r w:rsidR="00A37780">
        <w:rPr>
          <w:rFonts w:ascii="Times New Roman CYR" w:hAnsi="Times New Roman CYR" w:cs="Times New Roman CYR"/>
        </w:rPr>
        <w:t>7</w:t>
      </w:r>
      <w:r w:rsidR="004D4BD1">
        <w:rPr>
          <w:rFonts w:ascii="Times New Roman CYR" w:hAnsi="Times New Roman CYR" w:cs="Times New Roman CYR"/>
        </w:rPr>
        <w:t>.</w:t>
      </w:r>
      <w:r w:rsidR="00F36D13">
        <w:rPr>
          <w:rFonts w:ascii="Times New Roman CYR" w:hAnsi="Times New Roman CYR" w:cs="Times New Roman CYR"/>
        </w:rPr>
        <w:t>0</w:t>
      </w:r>
      <w:r w:rsidR="00A37780">
        <w:rPr>
          <w:rFonts w:ascii="Times New Roman CYR" w:hAnsi="Times New Roman CYR" w:cs="Times New Roman CYR"/>
        </w:rPr>
        <w:t>3</w:t>
      </w:r>
      <w:r w:rsidRPr="00E050E5">
        <w:rPr>
          <w:rFonts w:ascii="Times New Roman CYR" w:hAnsi="Times New Roman CYR" w:cs="Times New Roman CYR"/>
        </w:rPr>
        <w:t>.202</w:t>
      </w:r>
      <w:r w:rsidR="00A37780">
        <w:rPr>
          <w:rFonts w:ascii="Times New Roman CYR" w:hAnsi="Times New Roman CYR" w:cs="Times New Roman CYR"/>
        </w:rPr>
        <w:t>3</w:t>
      </w:r>
      <w:r w:rsidRPr="00E050E5">
        <w:rPr>
          <w:rFonts w:ascii="Times New Roman CYR" w:hAnsi="Times New Roman CYR" w:cs="Times New Roman CYR"/>
        </w:rPr>
        <w:t xml:space="preserve"> г. № </w:t>
      </w:r>
      <w:bookmarkStart w:id="0" w:name="_GoBack"/>
      <w:bookmarkEnd w:id="0"/>
      <w:r w:rsidR="00A37780">
        <w:rPr>
          <w:rFonts w:ascii="Times New Roman CYR" w:hAnsi="Times New Roman CYR" w:cs="Times New Roman CYR"/>
        </w:rPr>
        <w:t>08</w:t>
      </w:r>
      <w:r w:rsidR="000B0040">
        <w:rPr>
          <w:rFonts w:ascii="Times New Roman CYR" w:hAnsi="Times New Roman CYR" w:cs="Times New Roman CYR"/>
        </w:rPr>
        <w:t>-</w:t>
      </w:r>
      <w:r w:rsidRPr="00E050E5">
        <w:rPr>
          <w:rFonts w:ascii="Times New Roman CYR" w:hAnsi="Times New Roman CYR" w:cs="Times New Roman CYR"/>
        </w:rPr>
        <w:t xml:space="preserve">п </w:t>
      </w:r>
    </w:p>
    <w:p w:rsidR="00A37780" w:rsidRDefault="000B004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</w:t>
      </w:r>
    </w:p>
    <w:p w:rsidR="00A37780" w:rsidRDefault="00A3778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</w:p>
    <w:p w:rsidR="00A37780" w:rsidRDefault="00A3778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</w:p>
    <w:p w:rsidR="00A37780" w:rsidRDefault="00A3778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</w:p>
    <w:p w:rsidR="00A37780" w:rsidRDefault="00A37780" w:rsidP="000B0040">
      <w:pPr>
        <w:shd w:val="clear" w:color="auto" w:fill="FFFFFF"/>
        <w:spacing w:line="276" w:lineRule="auto"/>
        <w:rPr>
          <w:rFonts w:ascii="Times New Roman CYR" w:hAnsi="Times New Roman CYR" w:cs="Times New Roman CYR"/>
        </w:rPr>
      </w:pPr>
    </w:p>
    <w:p w:rsidR="00043216" w:rsidRPr="00E050E5" w:rsidRDefault="00A37780" w:rsidP="000B0040">
      <w:pPr>
        <w:shd w:val="clear" w:color="auto" w:fill="FFFFFF"/>
        <w:spacing w:line="276" w:lineRule="auto"/>
        <w:rPr>
          <w:b/>
          <w:sz w:val="35"/>
          <w:szCs w:val="35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</w:t>
      </w:r>
      <w:r w:rsidR="000B0040">
        <w:rPr>
          <w:rFonts w:ascii="Times New Roman CYR" w:hAnsi="Times New Roman CYR" w:cs="Times New Roman CYR"/>
        </w:rPr>
        <w:t xml:space="preserve"> </w:t>
      </w:r>
      <w:r w:rsidR="00043216" w:rsidRPr="00E050E5">
        <w:rPr>
          <w:b/>
          <w:sz w:val="35"/>
          <w:szCs w:val="35"/>
        </w:rPr>
        <w:t>ПРОГРАММА</w:t>
      </w:r>
    </w:p>
    <w:p w:rsidR="00043216" w:rsidRPr="00E050E5" w:rsidRDefault="00043216" w:rsidP="00043216">
      <w:pPr>
        <w:shd w:val="clear" w:color="auto" w:fill="FFFFFF"/>
        <w:spacing w:line="276" w:lineRule="auto"/>
        <w:jc w:val="center"/>
        <w:rPr>
          <w:b/>
          <w:sz w:val="35"/>
          <w:szCs w:val="35"/>
        </w:rPr>
      </w:pPr>
      <w:r w:rsidRPr="00E050E5">
        <w:rPr>
          <w:b/>
          <w:sz w:val="35"/>
          <w:szCs w:val="35"/>
        </w:rPr>
        <w:t xml:space="preserve">В ОБЛАСТИ ЭНЕРГОСБЕРЕЖЕНИЯ И ПОВЫШЕНИЯ ЭНЕРГЕТИЧЕСКОЙ ЭФФЕКТИВНОСТИ </w:t>
      </w:r>
    </w:p>
    <w:p w:rsidR="00043216" w:rsidRPr="00E050E5" w:rsidRDefault="00043216" w:rsidP="00043216">
      <w:pPr>
        <w:shd w:val="clear" w:color="auto" w:fill="FFFFFF"/>
        <w:spacing w:line="276" w:lineRule="auto"/>
        <w:jc w:val="center"/>
        <w:rPr>
          <w:b/>
          <w:sz w:val="35"/>
          <w:szCs w:val="35"/>
        </w:rPr>
      </w:pPr>
      <w:r w:rsidRPr="00E050E5">
        <w:rPr>
          <w:b/>
          <w:sz w:val="35"/>
          <w:szCs w:val="35"/>
        </w:rPr>
        <w:t xml:space="preserve">АДМИНИСТРАЦИИ </w:t>
      </w:r>
      <w:r w:rsidR="00A37780">
        <w:rPr>
          <w:b/>
          <w:sz w:val="35"/>
          <w:szCs w:val="35"/>
        </w:rPr>
        <w:t>ОРЬЕВСКОГО</w:t>
      </w:r>
      <w:r w:rsidRPr="00E050E5">
        <w:rPr>
          <w:b/>
          <w:sz w:val="35"/>
          <w:szCs w:val="35"/>
        </w:rPr>
        <w:t xml:space="preserve"> СЕЛЬСОВЕТА  </w:t>
      </w:r>
    </w:p>
    <w:p w:rsidR="00043216" w:rsidRPr="00E050E5" w:rsidRDefault="00A37780" w:rsidP="00043216">
      <w:pPr>
        <w:shd w:val="clear" w:color="auto" w:fill="FFFFFF"/>
        <w:spacing w:line="276" w:lineRule="auto"/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В 2023 ГОДУ НА 2024-202</w:t>
      </w:r>
      <w:r w:rsidR="00F25F21">
        <w:rPr>
          <w:b/>
          <w:sz w:val="35"/>
          <w:szCs w:val="35"/>
        </w:rPr>
        <w:t>6</w:t>
      </w:r>
      <w:r>
        <w:rPr>
          <w:b/>
          <w:sz w:val="35"/>
          <w:szCs w:val="35"/>
        </w:rPr>
        <w:t xml:space="preserve"> ГОДЫ</w:t>
      </w: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5F4B8E" w:rsidRDefault="005F4B8E" w:rsidP="00043216">
      <w:pPr>
        <w:shd w:val="clear" w:color="auto" w:fill="FFFFFF"/>
        <w:jc w:val="both"/>
        <w:rPr>
          <w:sz w:val="28"/>
          <w:szCs w:val="28"/>
        </w:rPr>
      </w:pPr>
    </w:p>
    <w:p w:rsidR="005F4B8E" w:rsidRDefault="005F4B8E" w:rsidP="00043216">
      <w:pPr>
        <w:shd w:val="clear" w:color="auto" w:fill="FFFFFF"/>
        <w:jc w:val="both"/>
        <w:rPr>
          <w:sz w:val="28"/>
          <w:szCs w:val="28"/>
        </w:rPr>
      </w:pPr>
    </w:p>
    <w:p w:rsidR="005F4B8E" w:rsidRDefault="005F4B8E" w:rsidP="00043216">
      <w:pPr>
        <w:shd w:val="clear" w:color="auto" w:fill="FFFFFF"/>
        <w:jc w:val="both"/>
        <w:rPr>
          <w:sz w:val="28"/>
          <w:szCs w:val="28"/>
        </w:rPr>
      </w:pPr>
    </w:p>
    <w:p w:rsidR="005F4B8E" w:rsidRDefault="005F4B8E" w:rsidP="00043216">
      <w:pPr>
        <w:shd w:val="clear" w:color="auto" w:fill="FFFFFF"/>
        <w:jc w:val="both"/>
        <w:rPr>
          <w:sz w:val="28"/>
          <w:szCs w:val="28"/>
        </w:rPr>
      </w:pPr>
    </w:p>
    <w:p w:rsidR="000B0040" w:rsidRDefault="000B0040" w:rsidP="00043216">
      <w:pPr>
        <w:shd w:val="clear" w:color="auto" w:fill="FFFFFF"/>
        <w:jc w:val="both"/>
        <w:rPr>
          <w:sz w:val="28"/>
          <w:szCs w:val="28"/>
        </w:rPr>
      </w:pPr>
    </w:p>
    <w:p w:rsidR="000B0040" w:rsidRDefault="000B0040" w:rsidP="00043216">
      <w:pPr>
        <w:shd w:val="clear" w:color="auto" w:fill="FFFFFF"/>
        <w:jc w:val="both"/>
        <w:rPr>
          <w:sz w:val="28"/>
          <w:szCs w:val="28"/>
        </w:rPr>
      </w:pPr>
    </w:p>
    <w:p w:rsidR="000B0040" w:rsidRDefault="000B0040" w:rsidP="00043216">
      <w:pPr>
        <w:shd w:val="clear" w:color="auto" w:fill="FFFFFF"/>
        <w:jc w:val="both"/>
        <w:rPr>
          <w:sz w:val="28"/>
          <w:szCs w:val="28"/>
        </w:rPr>
      </w:pPr>
    </w:p>
    <w:p w:rsidR="000B0040" w:rsidRDefault="000B0040" w:rsidP="00043216">
      <w:pPr>
        <w:shd w:val="clear" w:color="auto" w:fill="FFFFFF"/>
        <w:jc w:val="both"/>
        <w:rPr>
          <w:sz w:val="28"/>
          <w:szCs w:val="28"/>
        </w:rPr>
      </w:pPr>
    </w:p>
    <w:p w:rsidR="000B0040" w:rsidRDefault="000B0040" w:rsidP="00043216">
      <w:pPr>
        <w:shd w:val="clear" w:color="auto" w:fill="FFFFFF"/>
        <w:jc w:val="both"/>
        <w:rPr>
          <w:sz w:val="28"/>
          <w:szCs w:val="28"/>
        </w:rPr>
      </w:pPr>
    </w:p>
    <w:p w:rsidR="000B0040" w:rsidRPr="00E050E5" w:rsidRDefault="000B0040" w:rsidP="00043216">
      <w:pPr>
        <w:shd w:val="clear" w:color="auto" w:fill="FFFFFF"/>
        <w:jc w:val="both"/>
        <w:rPr>
          <w:sz w:val="28"/>
          <w:szCs w:val="28"/>
        </w:rPr>
      </w:pPr>
    </w:p>
    <w:p w:rsidR="00043216" w:rsidRPr="00E050E5" w:rsidRDefault="00043216" w:rsidP="00043216">
      <w:pPr>
        <w:shd w:val="clear" w:color="auto" w:fill="FFFFFF"/>
        <w:jc w:val="both"/>
        <w:rPr>
          <w:sz w:val="28"/>
          <w:szCs w:val="28"/>
        </w:rPr>
      </w:pPr>
    </w:p>
    <w:p w:rsidR="00A37780" w:rsidRDefault="000B0040" w:rsidP="000B0040">
      <w:pPr>
        <w:shd w:val="clear" w:color="auto" w:fill="FFFFFF"/>
        <w:tabs>
          <w:tab w:val="left" w:pos="12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A37780" w:rsidRDefault="00A37780" w:rsidP="000B0040">
      <w:pPr>
        <w:shd w:val="clear" w:color="auto" w:fill="FFFFFF"/>
        <w:tabs>
          <w:tab w:val="left" w:pos="1224"/>
        </w:tabs>
        <w:rPr>
          <w:b/>
          <w:sz w:val="28"/>
          <w:szCs w:val="28"/>
        </w:rPr>
      </w:pPr>
    </w:p>
    <w:p w:rsidR="00A37780" w:rsidRDefault="00A37780" w:rsidP="000B0040">
      <w:pPr>
        <w:shd w:val="clear" w:color="auto" w:fill="FFFFFF"/>
        <w:tabs>
          <w:tab w:val="left" w:pos="1224"/>
        </w:tabs>
        <w:rPr>
          <w:b/>
          <w:sz w:val="28"/>
          <w:szCs w:val="28"/>
        </w:rPr>
      </w:pPr>
    </w:p>
    <w:p w:rsidR="00A37780" w:rsidRDefault="00A37780" w:rsidP="000B0040">
      <w:pPr>
        <w:shd w:val="clear" w:color="auto" w:fill="FFFFFF"/>
        <w:tabs>
          <w:tab w:val="left" w:pos="1224"/>
        </w:tabs>
        <w:rPr>
          <w:b/>
          <w:sz w:val="28"/>
          <w:szCs w:val="28"/>
        </w:rPr>
      </w:pPr>
    </w:p>
    <w:p w:rsidR="00043216" w:rsidRPr="00E050E5" w:rsidRDefault="00A37780" w:rsidP="000B0040">
      <w:pPr>
        <w:shd w:val="clear" w:color="auto" w:fill="FFFFFF"/>
        <w:tabs>
          <w:tab w:val="left" w:pos="1224"/>
        </w:tabs>
        <w:rPr>
          <w:sz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B0040">
        <w:rPr>
          <w:b/>
          <w:sz w:val="28"/>
          <w:szCs w:val="28"/>
        </w:rPr>
        <w:t xml:space="preserve">  </w:t>
      </w:r>
      <w:r w:rsidR="00043216" w:rsidRPr="00E050E5">
        <w:rPr>
          <w:sz w:val="28"/>
        </w:rPr>
        <w:t>Содержание</w:t>
      </w:r>
    </w:p>
    <w:p w:rsidR="00043216" w:rsidRPr="00E050E5" w:rsidRDefault="00043216" w:rsidP="00043216">
      <w:pPr>
        <w:shd w:val="clear" w:color="auto" w:fill="FFFFFF"/>
        <w:tabs>
          <w:tab w:val="left" w:pos="1224"/>
        </w:tabs>
        <w:jc w:val="center"/>
        <w:rPr>
          <w:sz w:val="28"/>
        </w:rPr>
      </w:pPr>
    </w:p>
    <w:p w:rsidR="00043216" w:rsidRPr="00E050E5" w:rsidRDefault="00043216" w:rsidP="00043216">
      <w:pPr>
        <w:shd w:val="clear" w:color="auto" w:fill="FFFFFF"/>
        <w:tabs>
          <w:tab w:val="left" w:pos="1224"/>
        </w:tabs>
        <w:jc w:val="center"/>
        <w:rPr>
          <w:sz w:val="28"/>
        </w:rPr>
      </w:pPr>
    </w:p>
    <w:p w:rsidR="00043216" w:rsidRPr="00E050E5" w:rsidRDefault="00043216" w:rsidP="00043216">
      <w:pPr>
        <w:shd w:val="clear" w:color="auto" w:fill="FFFFFF"/>
        <w:tabs>
          <w:tab w:val="left" w:pos="1224"/>
        </w:tabs>
        <w:jc w:val="center"/>
        <w:rPr>
          <w:sz w:val="28"/>
        </w:rPr>
      </w:pPr>
    </w:p>
    <w:tbl>
      <w:tblPr>
        <w:tblW w:w="9355" w:type="dxa"/>
        <w:tblLook w:val="04A0"/>
      </w:tblPr>
      <w:tblGrid>
        <w:gridCol w:w="7371"/>
        <w:gridCol w:w="1476"/>
        <w:gridCol w:w="508"/>
      </w:tblGrid>
      <w:tr w:rsidR="00043216" w:rsidRPr="00E050E5" w:rsidTr="00F64C3D">
        <w:tc>
          <w:tcPr>
            <w:tcW w:w="7371" w:type="dxa"/>
            <w:shd w:val="clear" w:color="auto" w:fill="auto"/>
          </w:tcPr>
          <w:p w:rsidR="00043216" w:rsidRPr="00E050E5" w:rsidRDefault="00477A87" w:rsidP="00043216">
            <w:pPr>
              <w:tabs>
                <w:tab w:val="left" w:pos="122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 xml:space="preserve">1. </w:t>
            </w:r>
            <w:r w:rsidR="00043216" w:rsidRPr="00E050E5">
              <w:rPr>
                <w:sz w:val="28"/>
                <w:szCs w:val="28"/>
              </w:rPr>
              <w:t>ВВЕДЕНИЕ</w:t>
            </w:r>
          </w:p>
        </w:tc>
        <w:tc>
          <w:tcPr>
            <w:tcW w:w="1476" w:type="dxa"/>
            <w:shd w:val="clear" w:color="auto" w:fill="auto"/>
          </w:tcPr>
          <w:p w:rsidR="00043216" w:rsidRPr="00E050E5" w:rsidRDefault="00043216" w:rsidP="00043216">
            <w:pPr>
              <w:tabs>
                <w:tab w:val="left" w:pos="122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E050E5" w:rsidRDefault="0004005A" w:rsidP="00043216">
            <w:pPr>
              <w:tabs>
                <w:tab w:val="left" w:pos="1224"/>
              </w:tabs>
              <w:spacing w:before="120" w:after="120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4</w:t>
            </w:r>
          </w:p>
        </w:tc>
      </w:tr>
      <w:tr w:rsidR="00043216" w:rsidRPr="00E050E5" w:rsidTr="00F64C3D">
        <w:tc>
          <w:tcPr>
            <w:tcW w:w="7371" w:type="dxa"/>
            <w:shd w:val="clear" w:color="auto" w:fill="auto"/>
          </w:tcPr>
          <w:p w:rsidR="00043216" w:rsidRPr="00E050E5" w:rsidRDefault="00477A87" w:rsidP="00043216">
            <w:pPr>
              <w:tabs>
                <w:tab w:val="left" w:pos="122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 xml:space="preserve">2. </w:t>
            </w:r>
            <w:r w:rsidR="00043216" w:rsidRPr="00E050E5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476" w:type="dxa"/>
            <w:shd w:val="clear" w:color="auto" w:fill="auto"/>
          </w:tcPr>
          <w:p w:rsidR="00043216" w:rsidRPr="00E050E5" w:rsidRDefault="00043216" w:rsidP="00043216">
            <w:pPr>
              <w:tabs>
                <w:tab w:val="left" w:pos="122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E050E5" w:rsidRDefault="0004005A" w:rsidP="00043216">
            <w:pPr>
              <w:tabs>
                <w:tab w:val="left" w:pos="1224"/>
              </w:tabs>
              <w:spacing w:before="120" w:after="120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6</w:t>
            </w:r>
          </w:p>
        </w:tc>
      </w:tr>
      <w:tr w:rsidR="00043216" w:rsidRPr="00E050E5" w:rsidTr="00F64C3D">
        <w:tc>
          <w:tcPr>
            <w:tcW w:w="7371" w:type="dxa"/>
            <w:shd w:val="clear" w:color="auto" w:fill="auto"/>
          </w:tcPr>
          <w:p w:rsidR="00043216" w:rsidRPr="00E050E5" w:rsidRDefault="00477A87" w:rsidP="00043216">
            <w:pPr>
              <w:pStyle w:val="ConsPlusNormal"/>
              <w:widowControl/>
              <w:spacing w:before="120" w:after="120"/>
              <w:ind w:firstLine="0"/>
              <w:jc w:val="both"/>
              <w:rPr>
                <w:smallCaps/>
                <w:sz w:val="28"/>
                <w:szCs w:val="28"/>
              </w:rPr>
            </w:pPr>
            <w:r w:rsidRPr="00E050E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43216" w:rsidRPr="00E050E5">
              <w:rPr>
                <w:rFonts w:ascii="Times New Roman" w:hAnsi="Times New Roman" w:cs="Times New Roman"/>
                <w:sz w:val="28"/>
                <w:szCs w:val="28"/>
              </w:rPr>
              <w:t>Сведения о целевых показателях программы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043216" w:rsidRPr="00E050E5" w:rsidRDefault="00043216" w:rsidP="00043216">
            <w:pPr>
              <w:tabs>
                <w:tab w:val="left" w:pos="122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E050E5" w:rsidRDefault="00F64C3D" w:rsidP="00043216">
            <w:pPr>
              <w:tabs>
                <w:tab w:val="left" w:pos="1224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43216" w:rsidRPr="00E050E5" w:rsidTr="00F64C3D">
        <w:tc>
          <w:tcPr>
            <w:tcW w:w="7371" w:type="dxa"/>
            <w:shd w:val="clear" w:color="auto" w:fill="auto"/>
          </w:tcPr>
          <w:p w:rsidR="00043216" w:rsidRPr="00E050E5" w:rsidRDefault="00477A87" w:rsidP="00043216">
            <w:pPr>
              <w:tabs>
                <w:tab w:val="left" w:pos="122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 xml:space="preserve">4. </w:t>
            </w:r>
            <w:r w:rsidR="00043216" w:rsidRPr="00E050E5">
              <w:rPr>
                <w:sz w:val="28"/>
                <w:szCs w:val="28"/>
              </w:rPr>
              <w:t>Перечень мероприятий программы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043216" w:rsidRPr="00E050E5" w:rsidRDefault="00043216" w:rsidP="00043216">
            <w:pPr>
              <w:tabs>
                <w:tab w:val="left" w:pos="122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E050E5" w:rsidRDefault="00F64C3D" w:rsidP="00043216">
            <w:pPr>
              <w:tabs>
                <w:tab w:val="left" w:pos="1224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43216" w:rsidRPr="00E050E5" w:rsidTr="00F64C3D">
        <w:tc>
          <w:tcPr>
            <w:tcW w:w="7371" w:type="dxa"/>
            <w:shd w:val="clear" w:color="auto" w:fill="auto"/>
          </w:tcPr>
          <w:p w:rsidR="00043216" w:rsidRPr="00E050E5" w:rsidRDefault="00477A87" w:rsidP="00043216">
            <w:pPr>
              <w:tabs>
                <w:tab w:val="left" w:pos="122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 xml:space="preserve">5. </w:t>
            </w:r>
            <w:r w:rsidR="00043216" w:rsidRPr="00E050E5">
              <w:rPr>
                <w:sz w:val="28"/>
                <w:szCs w:val="28"/>
              </w:rPr>
              <w:t>Отчет о достижении значений целевых показателей программы (форма)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043216" w:rsidRPr="00E050E5" w:rsidRDefault="00043216" w:rsidP="00043216">
            <w:pPr>
              <w:tabs>
                <w:tab w:val="left" w:pos="122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E050E5" w:rsidRDefault="00F64C3D" w:rsidP="00043216">
            <w:pPr>
              <w:tabs>
                <w:tab w:val="left" w:pos="1224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43216" w:rsidRPr="00E050E5" w:rsidTr="00F64C3D">
        <w:tc>
          <w:tcPr>
            <w:tcW w:w="7371" w:type="dxa"/>
            <w:shd w:val="clear" w:color="auto" w:fill="auto"/>
          </w:tcPr>
          <w:p w:rsidR="00043216" w:rsidRPr="00E050E5" w:rsidRDefault="00477A87" w:rsidP="0004321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 xml:space="preserve">6. </w:t>
            </w:r>
            <w:r w:rsidR="00043216" w:rsidRPr="00E050E5">
              <w:rPr>
                <w:sz w:val="28"/>
                <w:szCs w:val="28"/>
              </w:rPr>
              <w:t>Отчет о реализации мероприятий программы (форма)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043216" w:rsidRPr="00E050E5" w:rsidRDefault="00043216" w:rsidP="00043216">
            <w:pPr>
              <w:tabs>
                <w:tab w:val="left" w:pos="1224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…………..</w:t>
            </w:r>
          </w:p>
        </w:tc>
        <w:tc>
          <w:tcPr>
            <w:tcW w:w="508" w:type="dxa"/>
            <w:shd w:val="clear" w:color="auto" w:fill="auto"/>
            <w:vAlign w:val="bottom"/>
          </w:tcPr>
          <w:p w:rsidR="00043216" w:rsidRPr="00E050E5" w:rsidRDefault="00F64C3D" w:rsidP="00043216">
            <w:pPr>
              <w:tabs>
                <w:tab w:val="left" w:pos="1224"/>
              </w:tabs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732D3" w:rsidRPr="00E050E5" w:rsidRDefault="009732D3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F64C3D" w:rsidRDefault="00F64C3D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F64C3D" w:rsidRPr="00E050E5" w:rsidRDefault="00F64C3D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9732D3">
      <w:pPr>
        <w:tabs>
          <w:tab w:val="left" w:pos="673"/>
          <w:tab w:val="left" w:pos="6663"/>
        </w:tabs>
        <w:rPr>
          <w:rFonts w:ascii="Times New Roman CYR" w:hAnsi="Times New Roman CYR" w:cs="Times New Roman CYR"/>
        </w:rPr>
      </w:pPr>
    </w:p>
    <w:p w:rsidR="00043216" w:rsidRPr="00E050E5" w:rsidRDefault="00043216" w:rsidP="00477A8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b/>
          <w:color w:val="auto"/>
          <w:sz w:val="28"/>
          <w:szCs w:val="28"/>
        </w:rPr>
      </w:pPr>
      <w:r w:rsidRPr="00E050E5">
        <w:rPr>
          <w:b/>
          <w:color w:val="auto"/>
          <w:sz w:val="28"/>
          <w:szCs w:val="28"/>
        </w:rPr>
        <w:t>ВВЕДЕНИЕ</w:t>
      </w:r>
    </w:p>
    <w:p w:rsidR="00043216" w:rsidRPr="00E050E5" w:rsidRDefault="00043216" w:rsidP="0004321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043216" w:rsidRPr="00E050E5" w:rsidRDefault="00043216" w:rsidP="00EA13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50E5">
        <w:rPr>
          <w:color w:val="auto"/>
          <w:sz w:val="28"/>
          <w:szCs w:val="28"/>
        </w:rPr>
        <w:t xml:space="preserve">Энергосбережение и повышение энергетической эффективности следует рассматривать как один из основных источников будущего экономического роста в целом по России, так и в отдельно взятом субъекте. Однако до настоящего времени этот источник был задействован лишь в малой степени. Существенное повышение уровня энергетической эффективности может быть обеспечено только при комплексном подходе к вопросу энергосбережения. </w:t>
      </w:r>
    </w:p>
    <w:p w:rsidR="00043216" w:rsidRPr="00E050E5" w:rsidRDefault="00043216" w:rsidP="00EA131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050E5">
        <w:rPr>
          <w:color w:val="auto"/>
          <w:sz w:val="28"/>
          <w:szCs w:val="28"/>
        </w:rPr>
        <w:t xml:space="preserve">Цель энергосбережения одна и следует из его определения - это повышение </w:t>
      </w:r>
      <w:proofErr w:type="spellStart"/>
      <w:r w:rsidRPr="00E050E5">
        <w:rPr>
          <w:color w:val="auto"/>
          <w:sz w:val="28"/>
          <w:szCs w:val="28"/>
        </w:rPr>
        <w:t>энергоэффективности</w:t>
      </w:r>
      <w:proofErr w:type="spellEnd"/>
      <w:r w:rsidRPr="00E050E5">
        <w:rPr>
          <w:color w:val="auto"/>
          <w:sz w:val="28"/>
          <w:szCs w:val="28"/>
        </w:rPr>
        <w:t xml:space="preserve"> во всех отраслях, во всех поселениях и в стране в целом. И задача - определить, какими мерами и насколько можно осуществить это повышение. </w:t>
      </w:r>
    </w:p>
    <w:p w:rsidR="00043216" w:rsidRPr="00E050E5" w:rsidRDefault="00043216" w:rsidP="00EA131E">
      <w:pPr>
        <w:pStyle w:val="12"/>
        <w:ind w:firstLine="920"/>
        <w:jc w:val="both"/>
        <w:rPr>
          <w:rFonts w:ascii="Times New Roman" w:hAnsi="Times New Roman" w:cs="Times New Roman"/>
          <w:sz w:val="28"/>
          <w:szCs w:val="28"/>
        </w:rPr>
      </w:pPr>
      <w:r w:rsidRPr="00E050E5">
        <w:rPr>
          <w:rFonts w:ascii="Times New Roman" w:hAnsi="Times New Roman" w:cs="Times New Roman"/>
          <w:sz w:val="28"/>
          <w:szCs w:val="28"/>
        </w:rPr>
        <w:t>Программа в области энергосбережения и повышения энергетической эффективности разработана в соответствии с требованиями нормативных документов:</w:t>
      </w:r>
    </w:p>
    <w:p w:rsidR="00043216" w:rsidRDefault="00043216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9"/>
      <w:bookmarkEnd w:id="1"/>
      <w:r w:rsidRPr="00E050E5">
        <w:rPr>
          <w:rFonts w:ascii="Times New Roman" w:hAnsi="Times New Roman" w:cs="Times New Roman"/>
          <w:sz w:val="28"/>
          <w:szCs w:val="28"/>
        </w:rPr>
        <w:t>Федеральный закон от 23 ноября 2009 г. № 261-ФЗ "Об энергосбережении и о повышении энергетической эффективности, и о внесении изменений в отдельные законодательные акты Российской Федерации";</w:t>
      </w:r>
      <w:r w:rsidR="001F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058" w:rsidRDefault="00D07A14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07.10.2019г.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воды"; </w:t>
      </w:r>
    </w:p>
    <w:p w:rsidR="00D07A14" w:rsidRDefault="00D07A14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Минэнерго России № 398 от 30.06.2014 г. "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реализации";</w:t>
      </w:r>
    </w:p>
    <w:p w:rsidR="00D07A14" w:rsidRDefault="00D07A14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№ 425 от 15.07.2020 г. "Об утверждении методических рекомендаций по определению целевого уровня снижения потребления государственными  (муниципальными) учреждениями суммарного объема потребления ими энергетических ресурсов и воды"; </w:t>
      </w:r>
    </w:p>
    <w:p w:rsidR="00D07A14" w:rsidRDefault="003801DB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№ 468 от 29.06.2019 г. " 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</w:r>
    </w:p>
    <w:p w:rsidR="003801DB" w:rsidRDefault="003801DB" w:rsidP="00EA131E">
      <w:pPr>
        <w:pStyle w:val="12"/>
        <w:numPr>
          <w:ilvl w:val="0"/>
          <w:numId w:val="15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Минэкономразвития России № 61 от 07.02.2010 г. " 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эффективности".</w:t>
      </w:r>
      <w:r w:rsidR="0033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332" w:rsidRPr="00336332" w:rsidRDefault="00336332" w:rsidP="00336332">
      <w:pPr>
        <w:pStyle w:val="12"/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15.07.2020 № 425 "Об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bookmarkStart w:id="2" w:name="bookmark20"/>
      <w:bookmarkEnd w:id="2"/>
      <w:r>
        <w:rPr>
          <w:rFonts w:ascii="Times New Roman" w:hAnsi="Times New Roman" w:cs="Times New Roman"/>
          <w:sz w:val="28"/>
          <w:szCs w:val="28"/>
        </w:rPr>
        <w:t>"</w:t>
      </w:r>
    </w:p>
    <w:p w:rsidR="00043216" w:rsidRPr="00E050E5" w:rsidRDefault="00043216" w:rsidP="00DD73D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E5">
        <w:rPr>
          <w:rFonts w:ascii="Times New Roman" w:hAnsi="Times New Roman" w:cs="Times New Roman"/>
          <w:sz w:val="28"/>
          <w:szCs w:val="28"/>
        </w:rPr>
        <w:t>В программе энергосбережения и повышения энергетической эффективности отражены значения целевых показателей, мероприятия, направленные н</w:t>
      </w:r>
      <w:r w:rsidR="00EA131E" w:rsidRPr="00E050E5">
        <w:rPr>
          <w:rFonts w:ascii="Times New Roman" w:hAnsi="Times New Roman" w:cs="Times New Roman"/>
          <w:sz w:val="28"/>
          <w:szCs w:val="28"/>
        </w:rPr>
        <w:t xml:space="preserve">а их достижение, экономический </w:t>
      </w:r>
      <w:r w:rsidRPr="00E050E5">
        <w:rPr>
          <w:rFonts w:ascii="Times New Roman" w:hAnsi="Times New Roman" w:cs="Times New Roman"/>
          <w:sz w:val="28"/>
          <w:szCs w:val="28"/>
        </w:rPr>
        <w:t>и технологический эффект от реализации мероприятий, сроки окупаемости мероприятий.</w:t>
      </w:r>
    </w:p>
    <w:p w:rsidR="00043216" w:rsidRPr="00E050E5" w:rsidRDefault="00043216" w:rsidP="00DD73D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E5">
        <w:rPr>
          <w:rFonts w:ascii="Times New Roman" w:hAnsi="Times New Roman" w:cs="Times New Roman"/>
          <w:sz w:val="28"/>
          <w:szCs w:val="28"/>
        </w:rPr>
        <w:t>Экономический эффект и технологический эффект от реализации мероприятий, сроки окупаемости мероприятий определены в программе энергосбережения и повышения энергетической эффективности отдельно в отношении каждого мероприятия.</w:t>
      </w:r>
    </w:p>
    <w:p w:rsidR="00043216" w:rsidRPr="00E050E5" w:rsidRDefault="00043216" w:rsidP="00DD73DE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E5">
        <w:rPr>
          <w:rFonts w:ascii="Times New Roman" w:hAnsi="Times New Roman" w:cs="Times New Roman"/>
          <w:sz w:val="28"/>
          <w:szCs w:val="28"/>
        </w:rPr>
        <w:t>Срок окупаемости мероприятия определен как период времени,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мероприятия.</w:t>
      </w:r>
    </w:p>
    <w:p w:rsidR="00EA131E" w:rsidRPr="00E050E5" w:rsidRDefault="00EA131E" w:rsidP="00EA131E">
      <w:pPr>
        <w:pStyle w:val="ConsPlusNormal"/>
        <w:jc w:val="both"/>
      </w:pPr>
    </w:p>
    <w:p w:rsidR="00EA131E" w:rsidRPr="00E050E5" w:rsidRDefault="00EA131E" w:rsidP="00EA131E">
      <w:pPr>
        <w:pStyle w:val="ConsPlusNormal"/>
        <w:jc w:val="both"/>
      </w:pPr>
    </w:p>
    <w:p w:rsidR="00EA131E" w:rsidRPr="00E050E5" w:rsidRDefault="00EA131E" w:rsidP="00EA131E">
      <w:pPr>
        <w:pStyle w:val="ConsPlusNormal"/>
        <w:jc w:val="both"/>
      </w:pPr>
    </w:p>
    <w:p w:rsidR="00EA131E" w:rsidRPr="00E050E5" w:rsidRDefault="00BB4A81" w:rsidP="00BB4A81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bookmarkStart w:id="3" w:name="Par59"/>
      <w:bookmarkEnd w:id="3"/>
      <w:r>
        <w:rPr>
          <w:rFonts w:ascii="Times New Roman" w:hAnsi="Times New Roman" w:cs="Times New Roman"/>
          <w:b/>
          <w:sz w:val="28"/>
        </w:rPr>
        <w:t xml:space="preserve">2. </w:t>
      </w:r>
      <w:r w:rsidR="00EA131E" w:rsidRPr="00E050E5">
        <w:rPr>
          <w:rFonts w:ascii="Times New Roman" w:hAnsi="Times New Roman" w:cs="Times New Roman"/>
          <w:b/>
          <w:sz w:val="28"/>
        </w:rPr>
        <w:t>ПАСПОРТ</w:t>
      </w:r>
    </w:p>
    <w:p w:rsidR="00EA131E" w:rsidRPr="00E050E5" w:rsidRDefault="00EA131E" w:rsidP="00EA1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050E5">
        <w:rPr>
          <w:rFonts w:ascii="Times New Roman" w:hAnsi="Times New Roman" w:cs="Times New Roman"/>
          <w:b/>
          <w:sz w:val="28"/>
        </w:rPr>
        <w:t>ПРОГРАММЫ ЭНЕРГОСБЕРЕЖЕНИЯ И ПОВЫШЕНИЯ</w:t>
      </w:r>
    </w:p>
    <w:p w:rsidR="00EA131E" w:rsidRPr="00E050E5" w:rsidRDefault="00EA131E" w:rsidP="00EA1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050E5">
        <w:rPr>
          <w:rFonts w:ascii="Times New Roman" w:hAnsi="Times New Roman" w:cs="Times New Roman"/>
          <w:b/>
          <w:sz w:val="28"/>
        </w:rPr>
        <w:t>ЭНЕРГЕТИЧЕСКОЙ ЭФФЕКТИВНОСТИ</w:t>
      </w:r>
    </w:p>
    <w:p w:rsidR="00EA131E" w:rsidRPr="00E050E5" w:rsidRDefault="00EA131E" w:rsidP="00EA1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050E5">
        <w:rPr>
          <w:rFonts w:ascii="Times New Roman" w:hAnsi="Times New Roman" w:cs="Times New Roman"/>
          <w:b/>
          <w:sz w:val="28"/>
        </w:rPr>
        <w:t xml:space="preserve">АДМИНИСТРАЦИИ </w:t>
      </w:r>
      <w:r w:rsidR="0000011F">
        <w:rPr>
          <w:rFonts w:ascii="Times New Roman" w:hAnsi="Times New Roman" w:cs="Times New Roman"/>
          <w:b/>
          <w:sz w:val="28"/>
        </w:rPr>
        <w:t>ОРЬЕВ</w:t>
      </w:r>
      <w:r w:rsidR="00C736B8">
        <w:rPr>
          <w:rFonts w:ascii="Times New Roman" w:hAnsi="Times New Roman" w:cs="Times New Roman"/>
          <w:b/>
          <w:sz w:val="28"/>
        </w:rPr>
        <w:t>СКОГО</w:t>
      </w:r>
      <w:r w:rsidRPr="00E050E5">
        <w:rPr>
          <w:rFonts w:ascii="Times New Roman" w:hAnsi="Times New Roman" w:cs="Times New Roman"/>
          <w:b/>
          <w:sz w:val="28"/>
        </w:rPr>
        <w:t xml:space="preserve"> СЕЛЬСОВЕТА </w:t>
      </w:r>
    </w:p>
    <w:p w:rsidR="00EA131E" w:rsidRPr="00E050E5" w:rsidRDefault="0000011F" w:rsidP="00EA13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САЯНСК</w:t>
      </w:r>
      <w:r w:rsidR="00EA131E" w:rsidRPr="00E050E5">
        <w:rPr>
          <w:rFonts w:ascii="Times New Roman" w:hAnsi="Times New Roman" w:cs="Times New Roman"/>
          <w:b/>
          <w:sz w:val="28"/>
        </w:rPr>
        <w:t>ОГО РАЙОНА КРАСНОЯРСКОГО КРАЯ</w:t>
      </w:r>
    </w:p>
    <w:p w:rsidR="00EA131E" w:rsidRPr="00E050E5" w:rsidRDefault="00EA131E" w:rsidP="00EA131E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35"/>
        <w:gridCol w:w="5812"/>
      </w:tblGrid>
      <w:tr w:rsidR="00EA131E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E050E5" w:rsidRDefault="00EA131E" w:rsidP="00EA1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t>Полное наименование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E050E5" w:rsidRDefault="00EA131E" w:rsidP="0000011F">
            <w:pPr>
              <w:pStyle w:val="ConsPlusNormal"/>
              <w:ind w:firstLine="0"/>
              <w:jc w:val="both"/>
              <w:rPr>
                <w:sz w:val="28"/>
              </w:rPr>
            </w:pPr>
            <w:r w:rsidRPr="00E050E5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00011F">
              <w:rPr>
                <w:rFonts w:ascii="Times New Roman" w:hAnsi="Times New Roman" w:cs="Times New Roman"/>
                <w:sz w:val="28"/>
              </w:rPr>
              <w:t>Орьевс</w:t>
            </w:r>
            <w:r w:rsidR="00C736B8">
              <w:rPr>
                <w:rFonts w:ascii="Times New Roman" w:hAnsi="Times New Roman" w:cs="Times New Roman"/>
                <w:sz w:val="28"/>
              </w:rPr>
              <w:t>кого</w:t>
            </w:r>
            <w:r w:rsidRPr="00E050E5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r w:rsidR="0000011F">
              <w:rPr>
                <w:rFonts w:ascii="Times New Roman" w:hAnsi="Times New Roman" w:cs="Times New Roman"/>
                <w:sz w:val="28"/>
              </w:rPr>
              <w:t>Сая</w:t>
            </w:r>
            <w:r w:rsidRPr="00E050E5">
              <w:rPr>
                <w:rFonts w:ascii="Times New Roman" w:hAnsi="Times New Roman" w:cs="Times New Roman"/>
                <w:sz w:val="28"/>
              </w:rPr>
              <w:t>нского района Красноярского края</w:t>
            </w:r>
          </w:p>
        </w:tc>
      </w:tr>
      <w:tr w:rsidR="00EA131E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E050E5" w:rsidRDefault="00EA131E" w:rsidP="00EA1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t>Основание для разработки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81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0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 ноября 2009 г. № 261-ФЗ "Об энергосбережении и о повышении энергетической эффективности, и о внесении изменений в отдельные законодательные акты Российской Федерации";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A81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07.10.2019г. №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потребления ими воды"; </w:t>
            </w:r>
          </w:p>
          <w:p w:rsidR="00BB4A81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Минэнерго России № 398 от 30.06.2014 г. " Об утверждении требований к форме программ в области энергосбережения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повышения энергетической эффективности организаций с участием государства и муниципального образования, организаций осуществляющих регулируемые виды деятельности, и отчетности о ходе их реализации";</w:t>
            </w:r>
          </w:p>
          <w:p w:rsidR="00BB4A81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Минэкономразвития России № 425 от 15.07.2020 г. "Об утверждении методических рекомендаций по определению целевого уровня снижения потребления государственными  (муниципальными) учреждениями суммарного объема потребления ими энергетических ресурсов и воды"; </w:t>
            </w:r>
          </w:p>
          <w:p w:rsidR="00BB4A81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Минэкономразвития России № 468 от 29.06.2019 г. " Об утверждении методических рекомендаций по оценке эффективности реализации мероприятий по энергосбережению и повышению энергетической эффективности в промышленности; </w:t>
            </w:r>
          </w:p>
          <w:p w:rsidR="00BB4A81" w:rsidRDefault="00BB4A81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Минэкономразвития России № 61 от 07.02.2010 г. " 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области энергосбережения и повышения энергетической эффективности".</w:t>
            </w:r>
            <w:r w:rsidR="00336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332" w:rsidRPr="00336332" w:rsidRDefault="00336332" w:rsidP="00336332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Минэкономразвития России от 15.07.2020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      </w:r>
          </w:p>
          <w:p w:rsidR="00336332" w:rsidRPr="00E050E5" w:rsidRDefault="00336332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31E" w:rsidRPr="00E050E5" w:rsidRDefault="00EA131E" w:rsidP="00336332">
            <w:pPr>
              <w:pStyle w:val="12"/>
              <w:tabs>
                <w:tab w:val="left" w:pos="23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31E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E050E5" w:rsidRDefault="00EA131E" w:rsidP="00EA13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Полное наименование исполнителей и (или) соисполнителей </w:t>
            </w:r>
            <w:r w:rsidRPr="00E050E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E" w:rsidRPr="00E050E5" w:rsidRDefault="00607231" w:rsidP="00BB4A81">
            <w:pPr>
              <w:pStyle w:val="ConsPlusNormal"/>
              <w:ind w:firstLine="0"/>
              <w:jc w:val="both"/>
              <w:rPr>
                <w:sz w:val="28"/>
              </w:rPr>
            </w:pPr>
            <w:r w:rsidRPr="00E050E5"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Администрация </w:t>
            </w:r>
            <w:r w:rsidR="00BB4A81">
              <w:rPr>
                <w:rFonts w:ascii="Times New Roman" w:hAnsi="Times New Roman" w:cs="Times New Roman"/>
                <w:sz w:val="28"/>
              </w:rPr>
              <w:t>Орьевского</w:t>
            </w:r>
            <w:r w:rsidRPr="00E050E5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r w:rsidR="00BB4A81">
              <w:rPr>
                <w:rFonts w:ascii="Times New Roman" w:hAnsi="Times New Roman" w:cs="Times New Roman"/>
                <w:sz w:val="28"/>
              </w:rPr>
              <w:t>Саянского района</w:t>
            </w:r>
            <w:r w:rsidRPr="00E050E5">
              <w:rPr>
                <w:rFonts w:ascii="Times New Roman" w:hAnsi="Times New Roman" w:cs="Times New Roman"/>
                <w:sz w:val="28"/>
              </w:rPr>
              <w:t xml:space="preserve"> Красноярского края</w:t>
            </w:r>
          </w:p>
        </w:tc>
      </w:tr>
      <w:tr w:rsidR="00607231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607231" w:rsidP="00BB4A81">
            <w:pPr>
              <w:pStyle w:val="ConsPlusNormal"/>
              <w:ind w:firstLine="0"/>
              <w:jc w:val="both"/>
              <w:rPr>
                <w:sz w:val="28"/>
              </w:rPr>
            </w:pPr>
            <w:r w:rsidRPr="00E050E5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BB4A81">
              <w:rPr>
                <w:rFonts w:ascii="Times New Roman" w:hAnsi="Times New Roman" w:cs="Times New Roman"/>
                <w:sz w:val="28"/>
              </w:rPr>
              <w:t>Орьевского</w:t>
            </w:r>
            <w:r w:rsidRPr="00E050E5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r w:rsidR="00BB4A81">
              <w:rPr>
                <w:rFonts w:ascii="Times New Roman" w:hAnsi="Times New Roman" w:cs="Times New Roman"/>
                <w:sz w:val="28"/>
              </w:rPr>
              <w:t>Саянского</w:t>
            </w:r>
            <w:r w:rsidRPr="00E050E5">
              <w:rPr>
                <w:rFonts w:ascii="Times New Roman" w:hAnsi="Times New Roman" w:cs="Times New Roman"/>
                <w:sz w:val="28"/>
              </w:rPr>
              <w:t xml:space="preserve"> района Красноярского края</w:t>
            </w:r>
          </w:p>
        </w:tc>
      </w:tr>
      <w:tr w:rsidR="00607231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t>Цели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607231" w:rsidP="00607231">
            <w:pPr>
              <w:pStyle w:val="13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E050E5">
              <w:rPr>
                <w:rFonts w:eastAsia="Times New Roman"/>
                <w:sz w:val="28"/>
                <w:szCs w:val="28"/>
                <w:lang w:eastAsia="ru-RU"/>
              </w:rPr>
      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районный бюджет</w:t>
            </w:r>
          </w:p>
        </w:tc>
      </w:tr>
      <w:tr w:rsidR="00607231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607231" w:rsidP="00607231">
            <w:pPr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1. Снижение объемов потребления топливно-энергетических ресурсов при сохранении устойчивости функционирования учреждения.</w:t>
            </w:r>
          </w:p>
          <w:p w:rsidR="00607231" w:rsidRPr="00E050E5" w:rsidRDefault="00607231" w:rsidP="00607231">
            <w:pPr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2. Снижение финансовых затрат на оплату потребления топливно-энергетических ресурсов.</w:t>
            </w:r>
          </w:p>
          <w:p w:rsidR="00607231" w:rsidRPr="00E050E5" w:rsidRDefault="00607231" w:rsidP="00607231">
            <w:pPr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3. Сокращение потерь топливно-энергетических ресурсов.</w:t>
            </w:r>
          </w:p>
          <w:p w:rsidR="00607231" w:rsidRPr="00E050E5" w:rsidRDefault="00607231" w:rsidP="00607231">
            <w:pPr>
              <w:pStyle w:val="13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E050E5">
              <w:rPr>
                <w:rFonts w:eastAsia="Times New Roman"/>
                <w:sz w:val="28"/>
                <w:szCs w:val="28"/>
                <w:lang w:eastAsia="ru-RU"/>
              </w:rPr>
              <w:t>4. Снижение финансовой нагрузки на местный бюджет.</w:t>
            </w:r>
          </w:p>
        </w:tc>
      </w:tr>
      <w:tr w:rsidR="00607231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32" w:rsidRPr="00336332" w:rsidRDefault="00BE2759" w:rsidP="00BB4A81">
            <w:pPr>
              <w:pStyle w:val="12"/>
              <w:numPr>
                <w:ilvl w:val="0"/>
                <w:numId w:val="15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50E5">
              <w:rPr>
                <w:rFonts w:ascii="Times New Roman" w:hAnsi="Times New Roman" w:cs="Times New Roman"/>
                <w:sz w:val="28"/>
                <w:szCs w:val="24"/>
              </w:rPr>
              <w:t xml:space="preserve">Целевые показатели рассчитываются в соответствии с Методикой расчета значений целевых показателей в области энергосбережения и повышения энергетической эффективности, в том числе в сопоставимых условиях, </w:t>
            </w:r>
            <w:r w:rsidR="00336332">
              <w:rPr>
                <w:rFonts w:ascii="Times New Roman" w:hAnsi="Times New Roman" w:cs="Times New Roman"/>
                <w:sz w:val="28"/>
                <w:szCs w:val="28"/>
              </w:rPr>
              <w:t>Приказ Минэкономразвития России от 15.07.2020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      </w:r>
            <w:proofErr w:type="gramEnd"/>
          </w:p>
          <w:p w:rsidR="00607231" w:rsidRPr="00E050E5" w:rsidRDefault="00607231" w:rsidP="00336332">
            <w:pPr>
              <w:pStyle w:val="12"/>
              <w:tabs>
                <w:tab w:val="left" w:pos="993"/>
              </w:tabs>
              <w:ind w:left="709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07231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607231" w:rsidP="006072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31" w:rsidRPr="00E050E5" w:rsidRDefault="00BB4A81" w:rsidP="00F25F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 w:rsidR="00BE2759" w:rsidRPr="00E050E5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 на 2024-202</w:t>
            </w:r>
            <w:r w:rsidR="00F25F2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годы</w:t>
            </w:r>
          </w:p>
        </w:tc>
      </w:tr>
      <w:tr w:rsidR="00BE2759" w:rsidRPr="00E050E5" w:rsidTr="00477A87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E050E5" w:rsidRDefault="00BE2759" w:rsidP="00BE2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E050E5" w:rsidRDefault="00BE2759" w:rsidP="00BE2759">
            <w:pPr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Финансирование программных мероприятий осуществляется за счет сре</w:t>
            </w:r>
            <w:proofErr w:type="gramStart"/>
            <w:r w:rsidRPr="00E050E5">
              <w:rPr>
                <w:sz w:val="28"/>
                <w:szCs w:val="28"/>
              </w:rPr>
              <w:t>дств кр</w:t>
            </w:r>
            <w:proofErr w:type="gramEnd"/>
            <w:r w:rsidRPr="00E050E5">
              <w:rPr>
                <w:sz w:val="28"/>
                <w:szCs w:val="28"/>
              </w:rPr>
              <w:t xml:space="preserve">аевого и местного бюджетов в объемах, предусмотренных решением о бюджете </w:t>
            </w:r>
            <w:r w:rsidRPr="00E050E5">
              <w:rPr>
                <w:sz w:val="28"/>
              </w:rPr>
              <w:t xml:space="preserve">на очередной финансовый год и плановый </w:t>
            </w:r>
            <w:r w:rsidRPr="00E050E5">
              <w:rPr>
                <w:sz w:val="28"/>
              </w:rPr>
              <w:lastRenderedPageBreak/>
              <w:t>период.</w:t>
            </w:r>
            <w:r w:rsidRPr="00E050E5">
              <w:rPr>
                <w:sz w:val="28"/>
                <w:szCs w:val="28"/>
              </w:rPr>
              <w:t xml:space="preserve"> </w:t>
            </w:r>
          </w:p>
          <w:p w:rsidR="00BE2759" w:rsidRPr="00E050E5" w:rsidRDefault="00BE2759" w:rsidP="00BE2759">
            <w:pPr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 xml:space="preserve">Объем средств, необходимых для финансирования Программы, составляет:  </w:t>
            </w:r>
          </w:p>
          <w:p w:rsidR="00BE2759" w:rsidRPr="00E050E5" w:rsidRDefault="00BE2759" w:rsidP="00BE2759">
            <w:pPr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тыс. рублей,</w:t>
            </w:r>
          </w:p>
          <w:p w:rsidR="00BE2759" w:rsidRPr="00E050E5" w:rsidRDefault="00BE2759" w:rsidP="00BE2759">
            <w:pPr>
              <w:ind w:firstLine="709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E050E5">
              <w:rPr>
                <w:sz w:val="28"/>
                <w:szCs w:val="28"/>
              </w:rPr>
              <w:t>на</w:t>
            </w:r>
            <w:proofErr w:type="gramEnd"/>
            <w:r w:rsidRPr="00E050E5">
              <w:rPr>
                <w:sz w:val="28"/>
                <w:szCs w:val="28"/>
              </w:rPr>
              <w:t>:</w:t>
            </w:r>
          </w:p>
          <w:p w:rsidR="00BE2759" w:rsidRPr="00E050E5" w:rsidRDefault="00BE2759" w:rsidP="00BE2759">
            <w:pPr>
              <w:ind w:firstLine="709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202</w:t>
            </w:r>
            <w:r w:rsidR="00BB4A81">
              <w:rPr>
                <w:sz w:val="28"/>
                <w:szCs w:val="28"/>
              </w:rPr>
              <w:t>3</w:t>
            </w:r>
            <w:r w:rsidRPr="00E050E5">
              <w:rPr>
                <w:sz w:val="28"/>
                <w:szCs w:val="28"/>
              </w:rPr>
              <w:t xml:space="preserve"> год –</w:t>
            </w:r>
            <w:r w:rsidR="001E7564">
              <w:rPr>
                <w:sz w:val="28"/>
                <w:szCs w:val="28"/>
              </w:rPr>
              <w:t>10</w:t>
            </w:r>
            <w:r w:rsidR="00564D26" w:rsidRPr="00E050E5">
              <w:rPr>
                <w:sz w:val="28"/>
                <w:szCs w:val="28"/>
              </w:rPr>
              <w:t xml:space="preserve"> </w:t>
            </w:r>
            <w:r w:rsidRPr="00E050E5">
              <w:rPr>
                <w:sz w:val="28"/>
                <w:szCs w:val="28"/>
              </w:rPr>
              <w:t>тыс. руб.;</w:t>
            </w:r>
          </w:p>
          <w:p w:rsidR="00BE2759" w:rsidRPr="00E050E5" w:rsidRDefault="00BE2759" w:rsidP="00BE2759">
            <w:pPr>
              <w:ind w:firstLine="709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202</w:t>
            </w:r>
            <w:r w:rsidR="00BB4A81">
              <w:rPr>
                <w:sz w:val="28"/>
                <w:szCs w:val="28"/>
              </w:rPr>
              <w:t>4</w:t>
            </w:r>
            <w:r w:rsidRPr="00E050E5">
              <w:rPr>
                <w:sz w:val="28"/>
                <w:szCs w:val="28"/>
              </w:rPr>
              <w:t xml:space="preserve"> год –</w:t>
            </w:r>
            <w:r w:rsidR="001E7564">
              <w:rPr>
                <w:sz w:val="28"/>
                <w:szCs w:val="28"/>
              </w:rPr>
              <w:t>10</w:t>
            </w:r>
            <w:r w:rsidRPr="00E050E5">
              <w:rPr>
                <w:sz w:val="28"/>
                <w:szCs w:val="28"/>
              </w:rPr>
              <w:t xml:space="preserve"> </w:t>
            </w:r>
            <w:r w:rsidR="00564D26" w:rsidRPr="00E050E5">
              <w:rPr>
                <w:sz w:val="28"/>
                <w:szCs w:val="28"/>
              </w:rPr>
              <w:t xml:space="preserve"> </w:t>
            </w:r>
            <w:r w:rsidRPr="00E050E5">
              <w:rPr>
                <w:sz w:val="28"/>
                <w:szCs w:val="28"/>
              </w:rPr>
              <w:t>тыс. руб.;</w:t>
            </w:r>
          </w:p>
          <w:p w:rsidR="00BE2759" w:rsidRDefault="00BE2759" w:rsidP="004B1B07">
            <w:pPr>
              <w:ind w:firstLine="709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202</w:t>
            </w:r>
            <w:r w:rsidR="00BB4A81">
              <w:rPr>
                <w:sz w:val="28"/>
                <w:szCs w:val="28"/>
              </w:rPr>
              <w:t>5</w:t>
            </w:r>
            <w:r w:rsidRPr="00E050E5">
              <w:rPr>
                <w:sz w:val="28"/>
                <w:szCs w:val="28"/>
              </w:rPr>
              <w:t xml:space="preserve"> год –</w:t>
            </w:r>
            <w:r w:rsidR="001E7564">
              <w:rPr>
                <w:sz w:val="28"/>
                <w:szCs w:val="28"/>
              </w:rPr>
              <w:t>10</w:t>
            </w:r>
            <w:r w:rsidRPr="00E050E5">
              <w:rPr>
                <w:sz w:val="28"/>
                <w:szCs w:val="28"/>
              </w:rPr>
              <w:t xml:space="preserve"> </w:t>
            </w:r>
            <w:r w:rsidR="00564D26" w:rsidRPr="00E050E5">
              <w:rPr>
                <w:sz w:val="28"/>
                <w:szCs w:val="28"/>
              </w:rPr>
              <w:t xml:space="preserve"> </w:t>
            </w:r>
            <w:r w:rsidRPr="00E050E5">
              <w:rPr>
                <w:sz w:val="28"/>
                <w:szCs w:val="28"/>
              </w:rPr>
              <w:t>тыс. руб.</w:t>
            </w:r>
            <w:r w:rsidR="004B1B07">
              <w:rPr>
                <w:sz w:val="28"/>
                <w:szCs w:val="28"/>
              </w:rPr>
              <w:t>;</w:t>
            </w:r>
          </w:p>
          <w:p w:rsidR="004B1B07" w:rsidRPr="00E050E5" w:rsidRDefault="004B1B07" w:rsidP="004B1B0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 -</w:t>
            </w:r>
            <w:r w:rsidR="001E756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 тыс. руб.</w:t>
            </w:r>
          </w:p>
        </w:tc>
      </w:tr>
      <w:tr w:rsidR="00BE2759" w:rsidRPr="00E050E5" w:rsidTr="00477A87">
        <w:trPr>
          <w:trHeight w:val="357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E050E5" w:rsidRDefault="00BE2759" w:rsidP="00BE27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59" w:rsidRPr="00E050E5" w:rsidRDefault="00BE2759" w:rsidP="00BE2759">
            <w:pPr>
              <w:widowControl w:val="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1. Обеспечение ежегодного сокращения потребления топливно-энергетических ресурсов не менее 2 %.</w:t>
            </w:r>
          </w:p>
          <w:p w:rsidR="00BE2759" w:rsidRPr="00E050E5" w:rsidRDefault="00BE2759" w:rsidP="00BE2759">
            <w:pPr>
              <w:widowControl w:val="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2. Снижение платежей за энергоресурсы при обеспечении комфортных условий пребывания.</w:t>
            </w:r>
          </w:p>
          <w:p w:rsidR="00BE2759" w:rsidRPr="00E050E5" w:rsidRDefault="00BE2759" w:rsidP="00BE2759">
            <w:pPr>
              <w:widowControl w:val="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3. Формирование «энергосберегающего» типа мышления в коллективе.</w:t>
            </w:r>
          </w:p>
          <w:p w:rsidR="00BE2759" w:rsidRPr="00E050E5" w:rsidRDefault="00BE2759" w:rsidP="00BE2759">
            <w:pPr>
              <w:widowControl w:val="0"/>
              <w:jc w:val="both"/>
              <w:rPr>
                <w:sz w:val="28"/>
                <w:szCs w:val="28"/>
              </w:rPr>
            </w:pPr>
            <w:r w:rsidRPr="00E050E5">
              <w:rPr>
                <w:sz w:val="28"/>
                <w:szCs w:val="28"/>
              </w:rPr>
              <w:t>4. Пресечение нерационального расходования и сокращение потерь топливно-энергетических ресурсов.</w:t>
            </w:r>
          </w:p>
          <w:p w:rsidR="00BE2759" w:rsidRPr="00E050E5" w:rsidRDefault="00564D26" w:rsidP="00564D26">
            <w:pPr>
              <w:pStyle w:val="af3"/>
              <w:jc w:val="both"/>
              <w:rPr>
                <w:sz w:val="28"/>
                <w:szCs w:val="28"/>
              </w:rPr>
            </w:pPr>
            <w:r w:rsidRPr="00E050E5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BE2759" w:rsidRPr="00E050E5">
              <w:rPr>
                <w:rFonts w:ascii="Times New Roman" w:hAnsi="Times New Roman" w:cs="Times New Roman"/>
                <w:sz w:val="28"/>
                <w:szCs w:val="24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:rsidR="00477A87" w:rsidRPr="00E050E5" w:rsidRDefault="00477A87" w:rsidP="00F36D13">
      <w:pPr>
        <w:pStyle w:val="12"/>
        <w:spacing w:after="320"/>
        <w:ind w:firstLine="0"/>
        <w:rPr>
          <w:rFonts w:ascii="Times New Roman" w:hAnsi="Times New Roman" w:cs="Times New Roman"/>
          <w:sz w:val="28"/>
        </w:rPr>
      </w:pPr>
    </w:p>
    <w:p w:rsidR="00477A87" w:rsidRPr="00E050E5" w:rsidRDefault="00477A87" w:rsidP="00477A87">
      <w:pPr>
        <w:pStyle w:val="12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E050E5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477A87" w:rsidRPr="00E050E5" w:rsidRDefault="00477A87" w:rsidP="00477A87">
      <w:pPr>
        <w:pStyle w:val="12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E050E5">
        <w:rPr>
          <w:rFonts w:ascii="Times New Roman" w:hAnsi="Times New Roman" w:cs="Times New Roman"/>
          <w:b/>
          <w:sz w:val="28"/>
        </w:rPr>
        <w:t>О ЦЕЛЕВЫХ ПОКАЗАТЕЛЯХ ПРОГРАММЫ ЭНЕРГОСБЕРЕЖЕНИЯ И ПОВЫШЕНИЯ ЭНЕРГЕТИЧЕСКОЙ ЭФФЕКТИВНОСТИ</w:t>
      </w:r>
    </w:p>
    <w:p w:rsidR="00477A87" w:rsidRPr="00E050E5" w:rsidRDefault="00477A87" w:rsidP="00477A87">
      <w:pPr>
        <w:pStyle w:val="12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77A87" w:rsidRPr="00E050E5" w:rsidRDefault="00477A87" w:rsidP="00184F56">
      <w:pPr>
        <w:pStyle w:val="12"/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050E5">
        <w:rPr>
          <w:rFonts w:ascii="Times New Roman" w:hAnsi="Times New Roman" w:cs="Times New Roman"/>
          <w:sz w:val="28"/>
        </w:rPr>
        <w:t>В соответствии с требованиями, установленными Приказом Минэкономразвития России от 15.07.2020 № 425 "Об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  <w:r w:rsidR="00E050E5">
        <w:rPr>
          <w:rFonts w:ascii="Times New Roman" w:hAnsi="Times New Roman" w:cs="Times New Roman"/>
          <w:sz w:val="28"/>
        </w:rPr>
        <w:t xml:space="preserve"> </w:t>
      </w:r>
      <w:r w:rsidRPr="00E050E5">
        <w:rPr>
          <w:rFonts w:ascii="Times New Roman" w:hAnsi="Times New Roman" w:cs="Times New Roman"/>
          <w:sz w:val="28"/>
        </w:rPr>
        <w:t>произведен расчет целевого уровня снижения потребления ресурсов.</w:t>
      </w:r>
      <w:proofErr w:type="gramEnd"/>
    </w:p>
    <w:p w:rsidR="00477A87" w:rsidRPr="00E050E5" w:rsidRDefault="002970B0" w:rsidP="00184F56">
      <w:pPr>
        <w:pStyle w:val="12"/>
        <w:spacing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50E5">
        <w:rPr>
          <w:rFonts w:ascii="Times New Roman" w:hAnsi="Times New Roman" w:cs="Times New Roman"/>
          <w:sz w:val="28"/>
          <w:shd w:val="clear" w:color="auto" w:fill="FFFFFF"/>
        </w:rPr>
        <w:t>В качестве исходной информации для определения потенциала снижения потребления ресурсов рекомендуется использовать данные декларации о потреблении энергетических ресурсов</w:t>
      </w:r>
      <w:r w:rsidR="00184F56">
        <w:rPr>
          <w:rFonts w:ascii="Times New Roman" w:hAnsi="Times New Roman" w:cs="Times New Roman"/>
          <w:sz w:val="28"/>
        </w:rPr>
        <w:t xml:space="preserve"> и</w:t>
      </w:r>
      <w:r w:rsidRPr="00E050E5">
        <w:rPr>
          <w:rFonts w:ascii="Times New Roman" w:hAnsi="Times New Roman" w:cs="Times New Roman"/>
          <w:sz w:val="28"/>
          <w:szCs w:val="28"/>
        </w:rPr>
        <w:t xml:space="preserve"> Энергетическо</w:t>
      </w:r>
      <w:r w:rsidRPr="00E050E5">
        <w:rPr>
          <w:rFonts w:ascii="Times New Roman" w:hAnsi="Times New Roman"/>
          <w:sz w:val="28"/>
          <w:szCs w:val="28"/>
        </w:rPr>
        <w:t xml:space="preserve">го </w:t>
      </w:r>
      <w:r w:rsidR="00E809CF">
        <w:rPr>
          <w:rFonts w:ascii="Times New Roman" w:hAnsi="Times New Roman"/>
          <w:sz w:val="28"/>
          <w:szCs w:val="28"/>
        </w:rPr>
        <w:t>паспорта № ЭП-226-2018-75</w:t>
      </w:r>
      <w:r w:rsidR="00477A87" w:rsidRPr="00E050E5">
        <w:rPr>
          <w:rFonts w:ascii="Times New Roman" w:hAnsi="Times New Roman" w:cs="Times New Roman"/>
          <w:sz w:val="28"/>
        </w:rPr>
        <w:t>.</w:t>
      </w:r>
    </w:p>
    <w:p w:rsidR="00776253" w:rsidRPr="00E050E5" w:rsidRDefault="00776253" w:rsidP="00184F56">
      <w:pPr>
        <w:pStyle w:val="af4"/>
        <w:shd w:val="clear" w:color="auto" w:fill="FFFFFF"/>
        <w:spacing w:before="12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E050E5">
        <w:rPr>
          <w:sz w:val="28"/>
          <w:szCs w:val="28"/>
        </w:rPr>
        <w:t xml:space="preserve">Определение потенциала снижения потребления ресурсов </w:t>
      </w:r>
      <w:r w:rsidR="00FA15F2" w:rsidRPr="00E050E5">
        <w:rPr>
          <w:sz w:val="28"/>
          <w:szCs w:val="28"/>
        </w:rPr>
        <w:t>осуществлялос</w:t>
      </w:r>
      <w:r w:rsidRPr="00E050E5">
        <w:rPr>
          <w:sz w:val="28"/>
          <w:szCs w:val="28"/>
        </w:rPr>
        <w:t>ь в следующей последовательности:</w:t>
      </w:r>
    </w:p>
    <w:p w:rsidR="00776253" w:rsidRPr="00E050E5" w:rsidRDefault="00776253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E050E5">
        <w:rPr>
          <w:sz w:val="28"/>
          <w:szCs w:val="28"/>
        </w:rPr>
        <w:lastRenderedPageBreak/>
        <w:t>1) определя</w:t>
      </w:r>
      <w:r w:rsidR="00FA15F2" w:rsidRPr="00E050E5">
        <w:rPr>
          <w:sz w:val="28"/>
          <w:szCs w:val="28"/>
        </w:rPr>
        <w:t>ла</w:t>
      </w:r>
      <w:r w:rsidRPr="00E050E5">
        <w:rPr>
          <w:sz w:val="28"/>
          <w:szCs w:val="28"/>
        </w:rPr>
        <w:t>с</w:t>
      </w:r>
      <w:r w:rsidR="00FA15F2" w:rsidRPr="00E050E5">
        <w:rPr>
          <w:sz w:val="28"/>
          <w:szCs w:val="28"/>
        </w:rPr>
        <w:t>ь</w:t>
      </w:r>
      <w:r w:rsidRPr="00E050E5">
        <w:rPr>
          <w:sz w:val="28"/>
          <w:szCs w:val="28"/>
        </w:rPr>
        <w:t xml:space="preserve"> функционально-типологическая группа, к которой принадлежит объект (здание, сооружение, помещение общественного назначения);</w:t>
      </w:r>
    </w:p>
    <w:p w:rsidR="00776253" w:rsidRPr="00E050E5" w:rsidRDefault="00776253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E050E5">
        <w:rPr>
          <w:sz w:val="28"/>
          <w:szCs w:val="28"/>
        </w:rPr>
        <w:t>2) определя</w:t>
      </w:r>
      <w:r w:rsidR="00FA15F2" w:rsidRPr="00E050E5">
        <w:rPr>
          <w:sz w:val="28"/>
          <w:szCs w:val="28"/>
        </w:rPr>
        <w:t>лись</w:t>
      </w:r>
      <w:r w:rsidRPr="00E050E5">
        <w:rPr>
          <w:sz w:val="28"/>
          <w:szCs w:val="28"/>
        </w:rPr>
        <w:t xml:space="preserve"> все потребляемые на объекте ресурсы;</w:t>
      </w:r>
    </w:p>
    <w:p w:rsidR="00776253" w:rsidRPr="00E050E5" w:rsidRDefault="00FA15F2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E050E5">
        <w:rPr>
          <w:sz w:val="28"/>
          <w:szCs w:val="28"/>
        </w:rPr>
        <w:t>3) рассчитывал</w:t>
      </w:r>
      <w:r w:rsidR="00776253" w:rsidRPr="00E050E5">
        <w:rPr>
          <w:sz w:val="28"/>
          <w:szCs w:val="28"/>
        </w:rPr>
        <w:t>ся удельный годовой расход каждого ресурса в базовом году;</w:t>
      </w:r>
    </w:p>
    <w:p w:rsidR="00776253" w:rsidRPr="00E050E5" w:rsidRDefault="00776253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E050E5">
        <w:rPr>
          <w:sz w:val="28"/>
          <w:szCs w:val="28"/>
        </w:rPr>
        <w:t>4) удельный годовой расход потребления каждого ресурса в базовом году приводи</w:t>
      </w:r>
      <w:r w:rsidR="00FA15F2" w:rsidRPr="00E050E5">
        <w:rPr>
          <w:sz w:val="28"/>
          <w:szCs w:val="28"/>
        </w:rPr>
        <w:t>л</w:t>
      </w:r>
      <w:r w:rsidRPr="00E050E5">
        <w:rPr>
          <w:sz w:val="28"/>
          <w:szCs w:val="28"/>
        </w:rPr>
        <w:t>ся к сопоставимым условиям;</w:t>
      </w:r>
    </w:p>
    <w:p w:rsidR="00776253" w:rsidRPr="00E050E5" w:rsidRDefault="00776253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E050E5">
        <w:rPr>
          <w:sz w:val="28"/>
          <w:szCs w:val="28"/>
        </w:rPr>
        <w:t>5) определя</w:t>
      </w:r>
      <w:r w:rsidR="00FA15F2" w:rsidRPr="00E050E5">
        <w:rPr>
          <w:sz w:val="28"/>
          <w:szCs w:val="28"/>
        </w:rPr>
        <w:t>л</w:t>
      </w:r>
      <w:r w:rsidRPr="00E050E5">
        <w:rPr>
          <w:sz w:val="28"/>
          <w:szCs w:val="28"/>
        </w:rPr>
        <w:t>ся потенциал снижения потребления каждого ресурса.</w:t>
      </w:r>
    </w:p>
    <w:p w:rsidR="00557275" w:rsidRPr="00E050E5" w:rsidRDefault="003838BD" w:rsidP="00184F56">
      <w:pPr>
        <w:pStyle w:val="af4"/>
        <w:shd w:val="clear" w:color="auto" w:fill="FFFFFF"/>
        <w:spacing w:before="12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E050E5">
        <w:rPr>
          <w:sz w:val="28"/>
          <w:szCs w:val="28"/>
        </w:rPr>
        <w:t>Для расчета целевого уровня снижения потребления энергетических ресурсов</w:t>
      </w:r>
      <w:r w:rsidR="00F26894" w:rsidRPr="00E050E5">
        <w:rPr>
          <w:sz w:val="28"/>
          <w:szCs w:val="28"/>
        </w:rPr>
        <w:t xml:space="preserve"> </w:t>
      </w:r>
      <w:r w:rsidR="00E3786B" w:rsidRPr="00E050E5">
        <w:rPr>
          <w:sz w:val="28"/>
          <w:szCs w:val="28"/>
        </w:rPr>
        <w:t xml:space="preserve">за основу взяты сведения об объектах, находящихся в </w:t>
      </w:r>
      <w:r w:rsidR="00F26894" w:rsidRPr="00E050E5">
        <w:rPr>
          <w:sz w:val="28"/>
          <w:szCs w:val="28"/>
        </w:rPr>
        <w:t xml:space="preserve">оперативном управлении администрации </w:t>
      </w:r>
      <w:r w:rsidR="00E809CF">
        <w:rPr>
          <w:sz w:val="28"/>
          <w:szCs w:val="28"/>
        </w:rPr>
        <w:t>Орьевского</w:t>
      </w:r>
      <w:r w:rsidR="00F26894" w:rsidRPr="00E050E5">
        <w:rPr>
          <w:sz w:val="28"/>
          <w:szCs w:val="28"/>
        </w:rPr>
        <w:t xml:space="preserve"> сельсовета, характеристики которых приведены ниже.</w:t>
      </w:r>
    </w:p>
    <w:p w:rsidR="00F26894" w:rsidRPr="00184F56" w:rsidRDefault="00557275" w:rsidP="00557275">
      <w:pPr>
        <w:pStyle w:val="af4"/>
        <w:shd w:val="clear" w:color="auto" w:fill="FFFFFF"/>
        <w:spacing w:before="0" w:beforeAutospacing="0" w:after="0" w:afterAutospacing="0"/>
        <w:ind w:left="709" w:firstLine="709"/>
        <w:jc w:val="right"/>
        <w:textAlignment w:val="baseline"/>
        <w:rPr>
          <w:szCs w:val="28"/>
        </w:rPr>
      </w:pPr>
      <w:r w:rsidRPr="00184F56">
        <w:rPr>
          <w:szCs w:val="28"/>
        </w:rPr>
        <w:t>Таблица 1</w:t>
      </w:r>
    </w:p>
    <w:tbl>
      <w:tblPr>
        <w:tblW w:w="95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  <w:gridCol w:w="2410"/>
        <w:gridCol w:w="2156"/>
        <w:gridCol w:w="1948"/>
      </w:tblGrid>
      <w:tr w:rsidR="00E809CF" w:rsidRPr="00E050E5" w:rsidTr="00E809CF">
        <w:trPr>
          <w:trHeight w:val="15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Объект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Здание администрации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Учреждения коммунального хозяйства</w:t>
            </w:r>
          </w:p>
        </w:tc>
        <w:tc>
          <w:tcPr>
            <w:tcW w:w="1948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Учреждение коммунального хозяйства</w:t>
            </w:r>
          </w:p>
        </w:tc>
      </w:tr>
      <w:tr w:rsidR="00E809CF" w:rsidRPr="00E050E5" w:rsidTr="00514248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Функционально-типологическая группа объектов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Орьевского сельсовета п. </w:t>
            </w:r>
            <w:proofErr w:type="spellStart"/>
            <w:r>
              <w:rPr>
                <w:szCs w:val="28"/>
              </w:rPr>
              <w:t>Орье</w:t>
            </w:r>
            <w:proofErr w:type="spellEnd"/>
            <w:r>
              <w:rPr>
                <w:szCs w:val="28"/>
              </w:rPr>
              <w:t xml:space="preserve"> ул. Центральная - 17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E809CF" w:rsidRPr="00E050E5" w:rsidRDefault="00E809CF" w:rsidP="00514248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Водобашня</w:t>
            </w:r>
            <w:proofErr w:type="spellEnd"/>
            <w:r>
              <w:rPr>
                <w:szCs w:val="22"/>
              </w:rPr>
              <w:t xml:space="preserve"> в п. </w:t>
            </w:r>
            <w:proofErr w:type="spellStart"/>
            <w:r>
              <w:rPr>
                <w:szCs w:val="22"/>
              </w:rPr>
              <w:t>Орье</w:t>
            </w:r>
            <w:proofErr w:type="spellEnd"/>
            <w:r>
              <w:rPr>
                <w:szCs w:val="22"/>
              </w:rPr>
              <w:t xml:space="preserve"> ул. Центральная</w:t>
            </w:r>
            <w:r w:rsidR="00514248">
              <w:rPr>
                <w:szCs w:val="22"/>
              </w:rPr>
              <w:t>-17</w:t>
            </w:r>
          </w:p>
        </w:tc>
        <w:tc>
          <w:tcPr>
            <w:tcW w:w="1948" w:type="dxa"/>
          </w:tcPr>
          <w:p w:rsidR="00E809CF" w:rsidRDefault="00514248" w:rsidP="00184F56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Водобашня</w:t>
            </w:r>
            <w:proofErr w:type="spellEnd"/>
            <w:r>
              <w:rPr>
                <w:szCs w:val="22"/>
              </w:rPr>
              <w:t xml:space="preserve"> в п. </w:t>
            </w:r>
            <w:proofErr w:type="spellStart"/>
            <w:r>
              <w:rPr>
                <w:szCs w:val="22"/>
              </w:rPr>
              <w:t>Орье</w:t>
            </w:r>
            <w:proofErr w:type="spellEnd"/>
            <w:r>
              <w:rPr>
                <w:szCs w:val="22"/>
              </w:rPr>
              <w:t xml:space="preserve"> по ул. Новая-28 </w:t>
            </w:r>
          </w:p>
          <w:p w:rsidR="00514248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</w:p>
        </w:tc>
      </w:tr>
      <w:tr w:rsidR="00E809CF" w:rsidRPr="00E050E5" w:rsidTr="00514248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Субъект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Красноярский край, Саянский район, п. </w:t>
            </w:r>
            <w:proofErr w:type="spellStart"/>
            <w:r>
              <w:rPr>
                <w:szCs w:val="28"/>
              </w:rPr>
              <w:t>Орье</w:t>
            </w:r>
            <w:proofErr w:type="spellEnd"/>
            <w:r>
              <w:rPr>
                <w:szCs w:val="28"/>
              </w:rPr>
              <w:t xml:space="preserve">, ул. </w:t>
            </w:r>
            <w:proofErr w:type="gramStart"/>
            <w:r>
              <w:rPr>
                <w:szCs w:val="28"/>
              </w:rPr>
              <w:t>Центральная</w:t>
            </w:r>
            <w:proofErr w:type="gramEnd"/>
            <w:r>
              <w:rPr>
                <w:szCs w:val="28"/>
              </w:rPr>
              <w:t xml:space="preserve"> - 15</w:t>
            </w:r>
            <w:r w:rsidR="00E809CF" w:rsidRPr="00E050E5">
              <w:rPr>
                <w:szCs w:val="28"/>
              </w:rPr>
              <w:t xml:space="preserve"> </w:t>
            </w:r>
          </w:p>
          <w:p w:rsidR="00E809CF" w:rsidRPr="00E050E5" w:rsidRDefault="00E809CF" w:rsidP="00514248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E809CF" w:rsidRDefault="00514248" w:rsidP="00514248">
            <w:pPr>
              <w:spacing w:line="228" w:lineRule="auto"/>
              <w:ind w:left="-57" w:right="-57"/>
              <w:rPr>
                <w:szCs w:val="22"/>
              </w:rPr>
            </w:pPr>
            <w:r>
              <w:rPr>
                <w:szCs w:val="22"/>
              </w:rPr>
              <w:t xml:space="preserve">Красноярский край, Саянский район, п. </w:t>
            </w:r>
            <w:proofErr w:type="spellStart"/>
            <w:r>
              <w:rPr>
                <w:szCs w:val="22"/>
              </w:rPr>
              <w:t>Орье</w:t>
            </w:r>
            <w:proofErr w:type="spellEnd"/>
            <w:r>
              <w:rPr>
                <w:szCs w:val="22"/>
              </w:rPr>
              <w:t xml:space="preserve">, ул. </w:t>
            </w:r>
            <w:proofErr w:type="gramStart"/>
            <w:r>
              <w:rPr>
                <w:szCs w:val="22"/>
              </w:rPr>
              <w:t>Центральная</w:t>
            </w:r>
            <w:proofErr w:type="gramEnd"/>
            <w:r>
              <w:rPr>
                <w:szCs w:val="22"/>
              </w:rPr>
              <w:t xml:space="preserve"> - 17</w:t>
            </w:r>
          </w:p>
          <w:p w:rsidR="00514248" w:rsidRPr="00E050E5" w:rsidRDefault="00514248" w:rsidP="00514248">
            <w:pPr>
              <w:spacing w:line="228" w:lineRule="auto"/>
              <w:ind w:left="-57" w:right="-57"/>
              <w:rPr>
                <w:szCs w:val="22"/>
              </w:rPr>
            </w:pPr>
          </w:p>
        </w:tc>
        <w:tc>
          <w:tcPr>
            <w:tcW w:w="1948" w:type="dxa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Красноярский край, Саянский район, п. </w:t>
            </w:r>
            <w:proofErr w:type="spellStart"/>
            <w:r>
              <w:rPr>
                <w:szCs w:val="22"/>
              </w:rPr>
              <w:t>Орье</w:t>
            </w:r>
            <w:proofErr w:type="spellEnd"/>
            <w:r>
              <w:rPr>
                <w:szCs w:val="22"/>
              </w:rPr>
              <w:t>, ул. Новая-28</w:t>
            </w:r>
          </w:p>
        </w:tc>
      </w:tr>
      <w:tr w:rsidR="00E809CF" w:rsidRPr="00E050E5" w:rsidTr="00514248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Год ввода в эксплуатацию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E809CF" w:rsidP="00514248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19</w:t>
            </w:r>
            <w:r>
              <w:rPr>
                <w:szCs w:val="28"/>
              </w:rPr>
              <w:t>7</w:t>
            </w:r>
            <w:r w:rsidR="00514248">
              <w:rPr>
                <w:szCs w:val="28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E809CF" w:rsidRPr="00E050E5" w:rsidRDefault="00E809CF" w:rsidP="00514248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r w:rsidRPr="00E050E5">
              <w:rPr>
                <w:szCs w:val="22"/>
              </w:rPr>
              <w:t>19</w:t>
            </w:r>
            <w:r>
              <w:rPr>
                <w:szCs w:val="22"/>
              </w:rPr>
              <w:t>6</w:t>
            </w:r>
            <w:r w:rsidR="00514248">
              <w:rPr>
                <w:szCs w:val="22"/>
              </w:rPr>
              <w:t>6</w:t>
            </w:r>
          </w:p>
        </w:tc>
        <w:tc>
          <w:tcPr>
            <w:tcW w:w="1948" w:type="dxa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1974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Режим работы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1 смена</w:t>
            </w:r>
          </w:p>
        </w:tc>
        <w:tc>
          <w:tcPr>
            <w:tcW w:w="2156" w:type="dxa"/>
            <w:vAlign w:val="center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круглосуточно</w:t>
            </w:r>
          </w:p>
        </w:tc>
        <w:tc>
          <w:tcPr>
            <w:tcW w:w="1948" w:type="dxa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круглосуточно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Этажность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1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1</w:t>
            </w:r>
          </w:p>
        </w:tc>
        <w:tc>
          <w:tcPr>
            <w:tcW w:w="1948" w:type="dxa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Общая площадь, м</w:t>
            </w:r>
            <w:proofErr w:type="gramStart"/>
            <w:r w:rsidRPr="00E050E5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156" w:type="dxa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1948" w:type="dxa"/>
          </w:tcPr>
          <w:p w:rsidR="00E809CF" w:rsidRPr="00E050E5" w:rsidRDefault="00514248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21.3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Полезная площадь, м</w:t>
            </w:r>
            <w:proofErr w:type="gramStart"/>
            <w:r w:rsidRPr="00E050E5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2156" w:type="dxa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1948" w:type="dxa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21.3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Число пользователей (работников и посетителей в сутки), чел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48" w:type="dxa"/>
          </w:tcPr>
          <w:p w:rsidR="00694D3C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E809CF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 xml:space="preserve">Температура внутреннего воздуха, </w:t>
            </w:r>
            <w:r w:rsidRPr="00E050E5">
              <w:rPr>
                <w:szCs w:val="28"/>
                <w:vertAlign w:val="superscript"/>
              </w:rPr>
              <w:t>0</w:t>
            </w:r>
            <w:r w:rsidRPr="00E050E5">
              <w:rPr>
                <w:szCs w:val="28"/>
              </w:rPr>
              <w:t>С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156" w:type="dxa"/>
            <w:vAlign w:val="center"/>
          </w:tcPr>
          <w:p w:rsidR="00E809CF" w:rsidRPr="00E050E5" w:rsidRDefault="00907655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48" w:type="dxa"/>
          </w:tcPr>
          <w:p w:rsidR="00E809CF" w:rsidRPr="00E050E5" w:rsidRDefault="00AE6E5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Подключение здания к централизованному теплоснабжению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694D3C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Наличие прибора коммерческого учета тепловой энергии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694D3C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Наличие централизованной подачи ГВС от ЦТП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Наличие прибора коммерческого учета горячей воды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694D3C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t>Потребление горячей воды, м3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-</w:t>
            </w:r>
          </w:p>
        </w:tc>
        <w:tc>
          <w:tcPr>
            <w:tcW w:w="2156" w:type="dxa"/>
            <w:vAlign w:val="center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---</w:t>
            </w:r>
          </w:p>
        </w:tc>
        <w:tc>
          <w:tcPr>
            <w:tcW w:w="1948" w:type="dxa"/>
          </w:tcPr>
          <w:p w:rsidR="00694D3C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Наличие централизованной подачи ХВС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прибора </w:t>
            </w:r>
            <w:r w:rsidRPr="00E0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коммерческого учета холодной воды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lastRenderedPageBreak/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694D3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Потребление холодной воды, м</w:t>
            </w:r>
            <w:r w:rsidRPr="00E050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576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Наличие прибора коммерческого учета электрической энергии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</w:pPr>
            <w:r>
              <w:rPr>
                <w:szCs w:val="28"/>
              </w:rPr>
              <w:t>да</w:t>
            </w:r>
          </w:p>
        </w:tc>
        <w:tc>
          <w:tcPr>
            <w:tcW w:w="2156" w:type="dxa"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</w:pPr>
            <w:r>
              <w:rPr>
                <w:szCs w:val="28"/>
              </w:rPr>
              <w:t>да</w:t>
            </w:r>
          </w:p>
        </w:tc>
        <w:tc>
          <w:tcPr>
            <w:tcW w:w="1948" w:type="dxa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Потребление электрической энергии, кВт/</w:t>
            </w:r>
            <w:proofErr w:type="gramStart"/>
            <w:r w:rsidRPr="00E050E5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DB39C3" w:rsidP="00912B0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t>1897</w:t>
            </w:r>
          </w:p>
        </w:tc>
        <w:tc>
          <w:tcPr>
            <w:tcW w:w="2156" w:type="dxa"/>
            <w:vAlign w:val="center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2834</w:t>
            </w:r>
          </w:p>
        </w:tc>
        <w:tc>
          <w:tcPr>
            <w:tcW w:w="1948" w:type="dxa"/>
          </w:tcPr>
          <w:p w:rsidR="00E809CF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775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Наличие централизованного газоснабжения на цели приготовления пищи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Наличие прибора коммерческого учета газа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 xml:space="preserve">Наличие на объекте газовых котлов (нагревателей), вырабатывающих тепловую энергию на нужды </w:t>
            </w:r>
          </w:p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отопления и ГВС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912B0F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Потребление природного газа, м</w:t>
            </w:r>
            <w:r w:rsidRPr="00E050E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912B0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912B0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Pr="00E050E5" w:rsidRDefault="00DB39C3" w:rsidP="00912B0F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892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</w:pPr>
            <w:r w:rsidRPr="00E050E5">
              <w:t>Потребление твердого топлива для выработки тепловой энергии на нужды отопления и вентиляции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  <w:p w:rsidR="00DB39C3" w:rsidRPr="00E050E5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</w:pPr>
            <w:r w:rsidRPr="00E050E5">
              <w:t xml:space="preserve">Иной вид топлива для выработки тепловой энергии на нужды </w:t>
            </w:r>
          </w:p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</w:pPr>
            <w:r w:rsidRPr="00E050E5">
              <w:t xml:space="preserve">отопления и вентиляции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F36D13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 w:rsidRPr="00E050E5"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Pr="00E050E5" w:rsidRDefault="00AE6E5C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E809CF" w:rsidRPr="00E050E5" w:rsidTr="00E809CF">
        <w:trPr>
          <w:trHeight w:val="20"/>
        </w:trPr>
        <w:tc>
          <w:tcPr>
            <w:tcW w:w="3051" w:type="dxa"/>
            <w:vAlign w:val="center"/>
          </w:tcPr>
          <w:p w:rsidR="00E809CF" w:rsidRPr="00E050E5" w:rsidRDefault="00E809CF" w:rsidP="00184F56">
            <w:pPr>
              <w:pStyle w:val="ConsPlusNormal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5">
              <w:rPr>
                <w:rFonts w:ascii="Times New Roman" w:hAnsi="Times New Roman" w:cs="Times New Roman"/>
                <w:sz w:val="24"/>
                <w:szCs w:val="24"/>
              </w:rPr>
              <w:t>Потребление иного вида топлива для выработки тепловой энергии на нужды отопления и вентиляции, тут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2156" w:type="dxa"/>
            <w:vAlign w:val="center"/>
          </w:tcPr>
          <w:p w:rsidR="00E809CF" w:rsidRPr="00E050E5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1948" w:type="dxa"/>
          </w:tcPr>
          <w:p w:rsidR="00E809CF" w:rsidRDefault="00E809CF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</w:p>
          <w:p w:rsidR="00DB39C3" w:rsidRDefault="00DB39C3" w:rsidP="00184F56">
            <w:pPr>
              <w:spacing w:line="228" w:lineRule="auto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</w:tbl>
    <w:p w:rsidR="00F26894" w:rsidRPr="00E050E5" w:rsidRDefault="00F26894" w:rsidP="00184F56">
      <w:pPr>
        <w:pStyle w:val="af4"/>
        <w:shd w:val="clear" w:color="auto" w:fill="FFFFFF"/>
        <w:spacing w:before="0" w:beforeAutospacing="0" w:after="0" w:afterAutospacing="0"/>
        <w:ind w:left="-57" w:right="-57" w:firstLine="709"/>
        <w:jc w:val="both"/>
        <w:textAlignment w:val="baseline"/>
        <w:rPr>
          <w:szCs w:val="28"/>
        </w:rPr>
      </w:pPr>
    </w:p>
    <w:p w:rsidR="009B35C6" w:rsidRPr="00E050E5" w:rsidRDefault="003838BD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  <w:szCs w:val="28"/>
        </w:rPr>
      </w:pPr>
      <w:r w:rsidRPr="00E050E5">
        <w:rPr>
          <w:sz w:val="28"/>
          <w:szCs w:val="28"/>
        </w:rPr>
        <w:t>Помимо этого</w:t>
      </w:r>
      <w:r w:rsidR="00E3786B" w:rsidRPr="00E050E5">
        <w:rPr>
          <w:sz w:val="28"/>
          <w:szCs w:val="28"/>
        </w:rPr>
        <w:t>,</w:t>
      </w:r>
      <w:r w:rsidRPr="00E050E5">
        <w:rPr>
          <w:sz w:val="28"/>
          <w:szCs w:val="28"/>
        </w:rPr>
        <w:t xml:space="preserve"> в расчет</w:t>
      </w:r>
      <w:r w:rsidR="00E3786B" w:rsidRPr="00E050E5">
        <w:rPr>
          <w:sz w:val="28"/>
          <w:szCs w:val="28"/>
        </w:rPr>
        <w:t xml:space="preserve">е учтены сведения о </w:t>
      </w:r>
      <w:r w:rsidR="009B35C6" w:rsidRPr="00E050E5">
        <w:rPr>
          <w:sz w:val="28"/>
          <w:szCs w:val="28"/>
        </w:rPr>
        <w:t>находящихся в собственности учреждения транспортных средствах (таблица 2), и потреблении топлива транспортом по видам (таблица 3).</w:t>
      </w:r>
    </w:p>
    <w:p w:rsidR="009B35C6" w:rsidRPr="00184F56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Cs w:val="28"/>
        </w:rPr>
      </w:pPr>
      <w:r w:rsidRPr="00184F56">
        <w:rPr>
          <w:szCs w:val="28"/>
        </w:rPr>
        <w:t>Таблица 2</w:t>
      </w:r>
    </w:p>
    <w:tbl>
      <w:tblPr>
        <w:tblStyle w:val="a5"/>
        <w:tblW w:w="9351" w:type="dxa"/>
        <w:tblLayout w:type="fixed"/>
        <w:tblLook w:val="04A0"/>
      </w:tblPr>
      <w:tblGrid>
        <w:gridCol w:w="3396"/>
        <w:gridCol w:w="1418"/>
        <w:gridCol w:w="3261"/>
        <w:gridCol w:w="1276"/>
      </w:tblGrid>
      <w:tr w:rsidR="00E050E5" w:rsidRPr="00E050E5" w:rsidTr="004C2CFD">
        <w:tc>
          <w:tcPr>
            <w:tcW w:w="9351" w:type="dxa"/>
            <w:gridSpan w:val="4"/>
          </w:tcPr>
          <w:p w:rsidR="004C2CFD" w:rsidRPr="00E050E5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050E5">
              <w:t>Транспортное средство</w:t>
            </w:r>
          </w:p>
        </w:tc>
      </w:tr>
      <w:tr w:rsidR="00E050E5" w:rsidRPr="00E050E5" w:rsidTr="004C2CFD">
        <w:tc>
          <w:tcPr>
            <w:tcW w:w="4814" w:type="dxa"/>
            <w:gridSpan w:val="2"/>
          </w:tcPr>
          <w:p w:rsidR="004C2CFD" w:rsidRPr="00E050E5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050E5">
              <w:t>Легковые автомобили и автобусы</w:t>
            </w:r>
          </w:p>
        </w:tc>
        <w:tc>
          <w:tcPr>
            <w:tcW w:w="4537" w:type="dxa"/>
            <w:gridSpan w:val="2"/>
          </w:tcPr>
          <w:p w:rsidR="004C2CFD" w:rsidRPr="00E050E5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050E5">
              <w:t>Грузовые автомобили</w:t>
            </w:r>
          </w:p>
        </w:tc>
      </w:tr>
      <w:tr w:rsidR="00E050E5" w:rsidRPr="00E050E5" w:rsidTr="004C2CFD">
        <w:tc>
          <w:tcPr>
            <w:tcW w:w="3396" w:type="dxa"/>
          </w:tcPr>
          <w:p w:rsidR="004C2CFD" w:rsidRPr="000B0040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0B0040">
              <w:t xml:space="preserve">Годовой пробег, </w:t>
            </w:r>
            <w:proofErr w:type="gramStart"/>
            <w:r w:rsidRPr="000B0040">
              <w:t>км</w:t>
            </w:r>
            <w:proofErr w:type="gramEnd"/>
          </w:p>
        </w:tc>
        <w:tc>
          <w:tcPr>
            <w:tcW w:w="1418" w:type="dxa"/>
          </w:tcPr>
          <w:p w:rsidR="004C2CFD" w:rsidRPr="000B0040" w:rsidRDefault="00056AF3" w:rsidP="00056AF3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30330</w:t>
            </w:r>
          </w:p>
        </w:tc>
        <w:tc>
          <w:tcPr>
            <w:tcW w:w="3261" w:type="dxa"/>
          </w:tcPr>
          <w:p w:rsidR="004C2CFD" w:rsidRPr="000B0040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0B0040">
              <w:t xml:space="preserve">Годовой пробег, </w:t>
            </w:r>
            <w:proofErr w:type="gramStart"/>
            <w:r w:rsidRPr="000B0040">
              <w:t>км</w:t>
            </w:r>
            <w:proofErr w:type="gramEnd"/>
          </w:p>
        </w:tc>
        <w:tc>
          <w:tcPr>
            <w:tcW w:w="1276" w:type="dxa"/>
          </w:tcPr>
          <w:p w:rsidR="004C2CFD" w:rsidRPr="00E050E5" w:rsidRDefault="00F36D1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050E5" w:rsidRPr="00E050E5" w:rsidTr="004C2CFD">
        <w:tc>
          <w:tcPr>
            <w:tcW w:w="3396" w:type="dxa"/>
          </w:tcPr>
          <w:p w:rsidR="004C2CFD" w:rsidRPr="000B0040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0B0040">
              <w:t xml:space="preserve">Паспортный расход топлива (смешанный цикл), </w:t>
            </w:r>
            <w:proofErr w:type="gramStart"/>
            <w:r w:rsidRPr="000B0040">
              <w:t>л</w:t>
            </w:r>
            <w:proofErr w:type="gramEnd"/>
            <w:r w:rsidRPr="000B0040">
              <w:t>/100</w:t>
            </w:r>
          </w:p>
        </w:tc>
        <w:tc>
          <w:tcPr>
            <w:tcW w:w="1418" w:type="dxa"/>
          </w:tcPr>
          <w:p w:rsidR="004C2CFD" w:rsidRPr="000B0040" w:rsidRDefault="00056AF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10.88</w:t>
            </w:r>
          </w:p>
        </w:tc>
        <w:tc>
          <w:tcPr>
            <w:tcW w:w="3261" w:type="dxa"/>
          </w:tcPr>
          <w:p w:rsidR="004C2CFD" w:rsidRPr="000B0040" w:rsidRDefault="004C2CFD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 w:rsidRPr="000B0040">
              <w:t xml:space="preserve">Паспортный расход топлива (смешанный цикл), </w:t>
            </w:r>
            <w:proofErr w:type="gramStart"/>
            <w:r w:rsidRPr="000B0040">
              <w:t>л</w:t>
            </w:r>
            <w:proofErr w:type="gramEnd"/>
            <w:r w:rsidRPr="000B0040">
              <w:t>/100</w:t>
            </w:r>
          </w:p>
        </w:tc>
        <w:tc>
          <w:tcPr>
            <w:tcW w:w="1276" w:type="dxa"/>
          </w:tcPr>
          <w:p w:rsidR="004C2CFD" w:rsidRPr="00E050E5" w:rsidRDefault="00F36D13" w:rsidP="004C2CFD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9B35C6" w:rsidRPr="004E042F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Cs w:val="28"/>
        </w:rPr>
      </w:pPr>
    </w:p>
    <w:p w:rsidR="009B35C6" w:rsidRPr="00184F56" w:rsidRDefault="009B35C6" w:rsidP="009B35C6">
      <w:pPr>
        <w:pStyle w:val="af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Cs w:val="28"/>
        </w:rPr>
      </w:pPr>
      <w:r w:rsidRPr="00184F56">
        <w:rPr>
          <w:szCs w:val="28"/>
        </w:rPr>
        <w:t>Таблица 3</w:t>
      </w:r>
    </w:p>
    <w:tbl>
      <w:tblPr>
        <w:tblStyle w:val="a5"/>
        <w:tblW w:w="9361" w:type="dxa"/>
        <w:tblLook w:val="04A0"/>
      </w:tblPr>
      <w:tblGrid>
        <w:gridCol w:w="3539"/>
        <w:gridCol w:w="2693"/>
        <w:gridCol w:w="3129"/>
      </w:tblGrid>
      <w:tr w:rsidR="009B35C6" w:rsidRPr="00E050E5" w:rsidTr="009B35C6">
        <w:tc>
          <w:tcPr>
            <w:tcW w:w="9361" w:type="dxa"/>
            <w:gridSpan w:val="3"/>
            <w:vAlign w:val="center"/>
          </w:tcPr>
          <w:p w:rsidR="009B35C6" w:rsidRPr="00E050E5" w:rsidRDefault="009B35C6" w:rsidP="009B35C6">
            <w:pPr>
              <w:pStyle w:val="af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050E5">
              <w:t>Потребление топлива транспортом по видам</w:t>
            </w:r>
          </w:p>
        </w:tc>
      </w:tr>
      <w:tr w:rsidR="009B35C6" w:rsidRPr="00E050E5" w:rsidTr="009B35C6">
        <w:tc>
          <w:tcPr>
            <w:tcW w:w="3539" w:type="dxa"/>
            <w:vAlign w:val="center"/>
          </w:tcPr>
          <w:p w:rsidR="009B35C6" w:rsidRPr="00E050E5" w:rsidRDefault="009B35C6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Вид топлива</w:t>
            </w:r>
          </w:p>
        </w:tc>
        <w:tc>
          <w:tcPr>
            <w:tcW w:w="2693" w:type="dxa"/>
            <w:vAlign w:val="center"/>
          </w:tcPr>
          <w:p w:rsidR="009B35C6" w:rsidRPr="00E050E5" w:rsidRDefault="009B35C6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3129" w:type="dxa"/>
            <w:vAlign w:val="center"/>
          </w:tcPr>
          <w:p w:rsidR="009B35C6" w:rsidRPr="00E050E5" w:rsidRDefault="009B35C6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Объем потребления</w:t>
            </w:r>
          </w:p>
        </w:tc>
      </w:tr>
      <w:tr w:rsidR="009B35C6" w:rsidRPr="00E050E5" w:rsidTr="009B35C6">
        <w:tc>
          <w:tcPr>
            <w:tcW w:w="3539" w:type="dxa"/>
            <w:vAlign w:val="center"/>
          </w:tcPr>
          <w:p w:rsidR="009B35C6" w:rsidRPr="00E050E5" w:rsidRDefault="009B35C6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050E5">
              <w:rPr>
                <w:rFonts w:ascii="Times New Roman" w:hAnsi="Times New Roman" w:cs="Times New Roman"/>
                <w:sz w:val="24"/>
              </w:rPr>
              <w:t>Бензин</w:t>
            </w:r>
          </w:p>
        </w:tc>
        <w:tc>
          <w:tcPr>
            <w:tcW w:w="2693" w:type="dxa"/>
            <w:vAlign w:val="center"/>
          </w:tcPr>
          <w:p w:rsidR="009B35C6" w:rsidRPr="00E050E5" w:rsidRDefault="00056AF3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литры</w:t>
            </w:r>
          </w:p>
        </w:tc>
        <w:tc>
          <w:tcPr>
            <w:tcW w:w="3129" w:type="dxa"/>
            <w:vAlign w:val="center"/>
          </w:tcPr>
          <w:p w:rsidR="009B35C6" w:rsidRPr="00E050E5" w:rsidRDefault="00DA3E61" w:rsidP="009B35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  <w:r w:rsidR="00056AF3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</w:tbl>
    <w:p w:rsidR="00184F56" w:rsidRDefault="00184F56" w:rsidP="00FA15F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184F56" w:rsidRDefault="00184F56" w:rsidP="00184F56">
      <w:pPr>
        <w:pStyle w:val="af4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sz w:val="28"/>
        </w:rPr>
      </w:pPr>
      <w:r w:rsidRPr="00184F56">
        <w:rPr>
          <w:sz w:val="28"/>
        </w:rPr>
        <w:lastRenderedPageBreak/>
        <w:t xml:space="preserve">На основании полученных данных </w:t>
      </w:r>
      <w:r w:rsidRPr="00E050E5">
        <w:rPr>
          <w:sz w:val="28"/>
        </w:rPr>
        <w:t>расчет целевого уровня снижения потребления энергоресурсов для каждого здания</w:t>
      </w:r>
      <w:r>
        <w:rPr>
          <w:sz w:val="28"/>
        </w:rPr>
        <w:t xml:space="preserve"> выглядит следующим образом:</w:t>
      </w:r>
    </w:p>
    <w:p w:rsidR="004E042F" w:rsidRDefault="004E042F" w:rsidP="00184F56">
      <w:pPr>
        <w:tabs>
          <w:tab w:val="left" w:pos="0"/>
        </w:tabs>
        <w:jc w:val="both"/>
        <w:sectPr w:rsidR="004E042F" w:rsidSect="004D4BD1">
          <w:headerReference w:type="default" r:id="rId9"/>
          <w:headerReference w:type="first" r:id="rId10"/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tbl>
      <w:tblPr>
        <w:tblW w:w="15456" w:type="dxa"/>
        <w:tblInd w:w="-459" w:type="dxa"/>
        <w:tblLayout w:type="fixed"/>
        <w:tblLook w:val="04A0"/>
      </w:tblPr>
      <w:tblGrid>
        <w:gridCol w:w="3147"/>
        <w:gridCol w:w="1842"/>
        <w:gridCol w:w="1732"/>
        <w:gridCol w:w="1558"/>
        <w:gridCol w:w="1558"/>
        <w:gridCol w:w="1815"/>
        <w:gridCol w:w="1902"/>
        <w:gridCol w:w="1902"/>
      </w:tblGrid>
      <w:tr w:rsidR="004E042F" w:rsidRPr="00D51593" w:rsidTr="00B67683">
        <w:trPr>
          <w:cantSplit/>
          <w:trHeight w:val="1049"/>
          <w:tblHeader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lastRenderedPageBreak/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Удельное годовое значение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Уровень высокой эффективности (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справочно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Потенциал снижения потребления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Целевой уровень экономии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42F" w:rsidRPr="00DA09D2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Целевой </w:t>
            </w:r>
          </w:p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уровень снижения </w:t>
            </w:r>
            <w:r w:rsidRPr="00D51593">
              <w:rPr>
                <w:color w:val="000000"/>
                <w:sz w:val="23"/>
                <w:szCs w:val="23"/>
              </w:rPr>
              <w:br/>
              <w:t>за первый год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Целевой уровень снижения </w:t>
            </w:r>
            <w:r w:rsidRPr="00D51593">
              <w:rPr>
                <w:color w:val="000000"/>
                <w:sz w:val="23"/>
                <w:szCs w:val="23"/>
              </w:rPr>
              <w:br/>
              <w:t>за первый и второй год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A30535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Целевой уровень снижения </w:t>
            </w:r>
            <w:r w:rsidRPr="00D51593">
              <w:rPr>
                <w:color w:val="000000"/>
                <w:sz w:val="23"/>
                <w:szCs w:val="23"/>
              </w:rPr>
              <w:br/>
              <w:t>за трехлетний период</w:t>
            </w:r>
          </w:p>
        </w:tc>
      </w:tr>
      <w:tr w:rsidR="004E042F" w:rsidRPr="00D51593" w:rsidTr="00B67683">
        <w:trPr>
          <w:cantSplit/>
          <w:trHeight w:val="152"/>
        </w:trPr>
        <w:tc>
          <w:tcPr>
            <w:tcW w:w="15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2F" w:rsidRPr="004E042F" w:rsidRDefault="004E042F" w:rsidP="00AA3604">
            <w:pPr>
              <w:ind w:left="-57" w:right="-57"/>
              <w:jc w:val="center"/>
              <w:rPr>
                <w:b/>
                <w:color w:val="000000"/>
              </w:rPr>
            </w:pPr>
            <w:r w:rsidRPr="004E042F">
              <w:rPr>
                <w:b/>
                <w:color w:val="000000"/>
              </w:rPr>
              <w:t>Здание администрации</w:t>
            </w:r>
          </w:p>
        </w:tc>
      </w:tr>
      <w:tr w:rsidR="004E042F" w:rsidRPr="00D51593" w:rsidTr="00B67683">
        <w:trPr>
          <w:cantSplit/>
          <w:trHeight w:val="923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тепловой энергии на отопление и вентиляцию,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</w:tr>
      <w:tr w:rsidR="004E042F" w:rsidRPr="00D51593" w:rsidTr="00B67683">
        <w:trPr>
          <w:cantSplit/>
          <w:trHeight w:val="1146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горячей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056AF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</w:t>
            </w:r>
          </w:p>
        </w:tc>
      </w:tr>
      <w:tr w:rsidR="004E042F" w:rsidRPr="00D51593" w:rsidTr="00B67683">
        <w:trPr>
          <w:cantSplit/>
          <w:trHeight w:val="11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холодной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462777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---------</w:t>
            </w:r>
          </w:p>
        </w:tc>
      </w:tr>
      <w:tr w:rsidR="004E042F" w:rsidRPr="00D51593" w:rsidTr="00B67683">
        <w:trPr>
          <w:cantSplit/>
          <w:trHeight w:val="98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электрической энергии, кВтч/м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21.0</w:t>
            </w:r>
            <w:r w:rsidR="00E071BA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71BA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21.08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162AE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162AE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E050E5" w:rsidRPr="00D51593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162AE" w:rsidP="00E162AE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0.42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162AE" w:rsidP="00E162AE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0.83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162AE" w:rsidP="00E162AE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1.23</w:t>
            </w:r>
          </w:p>
        </w:tc>
      </w:tr>
      <w:tr w:rsidR="004E042F" w:rsidRPr="00D51593" w:rsidTr="00B67683">
        <w:trPr>
          <w:cantSplit/>
          <w:trHeight w:val="56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sz w:val="23"/>
                <w:szCs w:val="23"/>
              </w:rPr>
            </w:pPr>
            <w:r w:rsidRPr="00D51593">
              <w:rPr>
                <w:sz w:val="23"/>
                <w:szCs w:val="23"/>
              </w:rPr>
              <w:t>Потребление природного газа, м</w:t>
            </w:r>
            <w:r w:rsidRPr="00D51593">
              <w:rPr>
                <w:sz w:val="23"/>
                <w:szCs w:val="23"/>
                <w:vertAlign w:val="superscript"/>
              </w:rPr>
              <w:t>3</w:t>
            </w:r>
            <w:r w:rsidRPr="00D51593">
              <w:rPr>
                <w:sz w:val="23"/>
                <w:szCs w:val="23"/>
              </w:rPr>
              <w:t>/м</w:t>
            </w:r>
            <w:proofErr w:type="gramStart"/>
            <w:r w:rsidRPr="00D51593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</w:tr>
      <w:tr w:rsidR="004E042F" w:rsidRPr="00D51593" w:rsidTr="00B67683">
        <w:trPr>
          <w:cantSplit/>
          <w:trHeight w:val="562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</w:tr>
      <w:tr w:rsidR="004E042F" w:rsidRPr="00D51593" w:rsidTr="00B67683">
        <w:trPr>
          <w:cantSplit/>
          <w:trHeight w:val="845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непременимо</w:t>
            </w:r>
            <w:proofErr w:type="spell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D37A16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</w:tr>
      <w:tr w:rsidR="004E042F" w:rsidRPr="00D51593" w:rsidTr="00B67683">
        <w:trPr>
          <w:cantSplit/>
          <w:trHeight w:val="420"/>
        </w:trPr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lastRenderedPageBreak/>
              <w:t>Потребление моторного топлива, тут/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л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E050E5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4E042F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B511E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C93CA8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E5" w:rsidRPr="00D51593" w:rsidRDefault="00B511E3" w:rsidP="00C93CA8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непременимо</w:t>
            </w:r>
            <w:proofErr w:type="spellEnd"/>
          </w:p>
        </w:tc>
      </w:tr>
      <w:tr w:rsidR="00DA09D2" w:rsidRPr="00D51593" w:rsidTr="00B67683">
        <w:trPr>
          <w:cantSplit/>
          <w:trHeight w:val="420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37A16" w:rsidP="004E042F">
            <w:pPr>
              <w:spacing w:line="228" w:lineRule="auto"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Водобашня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 Центральная-17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тепловой энергии на отопление и вентиляцию,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225F5C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51593" w:rsidRDefault="00225F5C" w:rsidP="00225F5C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горячей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 xml:space="preserve">е </w:t>
            </w:r>
            <w:proofErr w:type="spellStart"/>
            <w:r>
              <w:rPr>
                <w:rFonts w:ascii="Stem" w:hAnsi="Stem"/>
                <w:color w:val="000000"/>
                <w:sz w:val="23"/>
                <w:szCs w:val="23"/>
              </w:rPr>
              <w:t>потребляеся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225F5C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225F5C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D37A16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Default="00D37A16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Default="00D37A16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F5C" w:rsidRPr="00DA09D2" w:rsidRDefault="00D37A16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холодной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электрической энергии, кВтч/м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AE6E5C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6</w:t>
            </w:r>
            <w:r w:rsidR="00F617E7">
              <w:rPr>
                <w:rFonts w:ascii="Stem" w:hAnsi="Stem"/>
                <w:color w:val="000000"/>
                <w:sz w:val="23"/>
                <w:szCs w:val="23"/>
              </w:rPr>
              <w:t>44.09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67683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2</w:t>
            </w:r>
            <w:r w:rsidR="00DA09D2" w:rsidRPr="00DA09D2">
              <w:rPr>
                <w:rFonts w:ascii="Stem" w:hAnsi="Stem"/>
                <w:color w:val="000000"/>
                <w:sz w:val="23"/>
                <w:szCs w:val="23"/>
              </w:rPr>
              <w:t>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C93CA8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12.88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C93CA8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25.5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C93CA8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37.87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sz w:val="23"/>
                <w:szCs w:val="23"/>
              </w:rPr>
            </w:pPr>
            <w:r w:rsidRPr="00D51593">
              <w:rPr>
                <w:sz w:val="23"/>
                <w:szCs w:val="23"/>
              </w:rPr>
              <w:t>Потребление природного газа, м</w:t>
            </w:r>
            <w:r w:rsidRPr="00D51593">
              <w:rPr>
                <w:sz w:val="23"/>
                <w:szCs w:val="23"/>
                <w:vertAlign w:val="superscript"/>
              </w:rPr>
              <w:t>3</w:t>
            </w:r>
            <w:r w:rsidRPr="00D51593">
              <w:rPr>
                <w:sz w:val="23"/>
                <w:szCs w:val="23"/>
              </w:rPr>
              <w:t>/м</w:t>
            </w:r>
            <w:proofErr w:type="gramStart"/>
            <w:r w:rsidRPr="00D51593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B511E3" w:rsidP="00B511E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Stem" w:hAnsi="Stem"/>
                <w:color w:val="000000"/>
                <w:sz w:val="23"/>
                <w:szCs w:val="23"/>
              </w:rPr>
              <w:t>е потребляется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DA09D2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51593" w:rsidRDefault="00DA09D2" w:rsidP="00DA09D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моторного топлива, тут/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D2" w:rsidRPr="00DA09D2" w:rsidRDefault="00DA09D2" w:rsidP="00DA09D2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15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ind w:left="-57" w:right="-57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Водобашня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 xml:space="preserve">  Новая 28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горячей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холодной воды, м</w:t>
            </w:r>
            <w:r w:rsidRPr="00D51593">
              <w:rPr>
                <w:color w:val="000000"/>
                <w:sz w:val="23"/>
                <w:szCs w:val="23"/>
                <w:vertAlign w:val="superscript"/>
              </w:rPr>
              <w:t>3</w:t>
            </w:r>
            <w:r w:rsidRPr="00D51593">
              <w:rPr>
                <w:color w:val="000000"/>
                <w:sz w:val="23"/>
                <w:szCs w:val="23"/>
              </w:rPr>
              <w:t>/чел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электрической энергии, кВтч/м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F617E7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36.39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2</w:t>
            </w:r>
            <w:r w:rsidRPr="00DA09D2">
              <w:rPr>
                <w:rFonts w:ascii="Stem" w:hAnsi="Stem"/>
                <w:color w:val="000000"/>
                <w:sz w:val="23"/>
                <w:szCs w:val="23"/>
              </w:rPr>
              <w:t>%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3D3E49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0.73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3D3E49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1.44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3D3E49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2.14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sz w:val="23"/>
                <w:szCs w:val="23"/>
              </w:rPr>
            </w:pPr>
            <w:r w:rsidRPr="00D51593">
              <w:rPr>
                <w:sz w:val="23"/>
                <w:szCs w:val="23"/>
              </w:rPr>
              <w:t>Потребление природного газа, м</w:t>
            </w:r>
            <w:r w:rsidRPr="00D51593">
              <w:rPr>
                <w:sz w:val="23"/>
                <w:szCs w:val="23"/>
                <w:vertAlign w:val="superscript"/>
              </w:rPr>
              <w:t>3</w:t>
            </w:r>
            <w:r w:rsidRPr="00D51593">
              <w:rPr>
                <w:sz w:val="23"/>
                <w:szCs w:val="23"/>
              </w:rPr>
              <w:t>/м</w:t>
            </w:r>
            <w:proofErr w:type="gramStart"/>
            <w:r w:rsidRPr="00D51593">
              <w:rPr>
                <w:sz w:val="23"/>
                <w:szCs w:val="23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D51593">
              <w:rPr>
                <w:color w:val="000000"/>
                <w:sz w:val="23"/>
                <w:szCs w:val="23"/>
              </w:rPr>
              <w:t>Втч</w:t>
            </w:r>
            <w:proofErr w:type="spellEnd"/>
            <w:r w:rsidRPr="00D51593">
              <w:rPr>
                <w:color w:val="000000"/>
                <w:sz w:val="23"/>
                <w:szCs w:val="23"/>
              </w:rPr>
              <w:t>/м</w:t>
            </w:r>
            <w:proofErr w:type="gramStart"/>
            <w:r w:rsidRPr="00D51593">
              <w:rPr>
                <w:color w:val="000000"/>
                <w:sz w:val="23"/>
                <w:szCs w:val="23"/>
                <w:vertAlign w:val="superscript"/>
              </w:rPr>
              <w:t>2</w:t>
            </w:r>
            <w:proofErr w:type="gramEnd"/>
            <w:r w:rsidRPr="00D51593">
              <w:rPr>
                <w:color w:val="000000"/>
                <w:sz w:val="23"/>
                <w:szCs w:val="23"/>
              </w:rPr>
              <w:t>/ГСОП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  <w:tr w:rsidR="00B67683" w:rsidRPr="00D51593" w:rsidTr="00B67683">
        <w:trPr>
          <w:cantSplit/>
          <w:trHeight w:val="42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51593" w:rsidRDefault="00B67683" w:rsidP="00B67683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 w:rsidRPr="00D51593">
              <w:rPr>
                <w:color w:val="000000"/>
                <w:sz w:val="23"/>
                <w:szCs w:val="23"/>
              </w:rPr>
              <w:t>Потребление моторного топлива, тут/</w:t>
            </w:r>
            <w:proofErr w:type="gramStart"/>
            <w:r w:rsidRPr="00D51593">
              <w:rPr>
                <w:color w:val="000000"/>
                <w:sz w:val="23"/>
                <w:szCs w:val="23"/>
              </w:rPr>
              <w:t>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683" w:rsidRPr="00DA09D2" w:rsidRDefault="00B67683" w:rsidP="00B67683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 w:rsidRPr="00DA09D2">
              <w:rPr>
                <w:rFonts w:ascii="Stem" w:hAnsi="Stem"/>
                <w:color w:val="000000"/>
                <w:sz w:val="23"/>
                <w:szCs w:val="23"/>
              </w:rPr>
              <w:t>неприменимо</w:t>
            </w:r>
          </w:p>
        </w:tc>
      </w:tr>
    </w:tbl>
    <w:p w:rsidR="00B67683" w:rsidRDefault="00B67683" w:rsidP="00B67683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28"/>
        </w:rPr>
        <w:sectPr w:rsidR="00B67683" w:rsidSect="00AA3604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AA3604" w:rsidRPr="001E7564" w:rsidRDefault="00AA3604" w:rsidP="001E7564">
      <w:pPr>
        <w:pStyle w:val="af4"/>
        <w:shd w:val="clear" w:color="auto" w:fill="FFFFFF"/>
        <w:tabs>
          <w:tab w:val="left" w:pos="3118"/>
        </w:tabs>
        <w:spacing w:before="0" w:beforeAutospacing="0" w:after="0" w:afterAutospacing="0"/>
        <w:ind w:firstLine="709"/>
        <w:jc w:val="both"/>
        <w:textAlignment w:val="baseline"/>
        <w:rPr>
          <w:sz w:val="32"/>
          <w:szCs w:val="28"/>
        </w:rPr>
        <w:sectPr w:rsidR="00AA3604" w:rsidRPr="001E7564" w:rsidSect="001E7564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DA09D2" w:rsidRDefault="00DA09D2" w:rsidP="00FA15F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28"/>
        </w:rPr>
      </w:pPr>
    </w:p>
    <w:p w:rsidR="009C7C99" w:rsidRDefault="00DA09D2" w:rsidP="009C7C99">
      <w:pPr>
        <w:ind w:firstLine="708"/>
        <w:jc w:val="both"/>
        <w:rPr>
          <w:sz w:val="28"/>
        </w:rPr>
      </w:pPr>
      <w:r w:rsidRPr="009C7C99">
        <w:rPr>
          <w:sz w:val="28"/>
        </w:rPr>
        <w:tab/>
      </w:r>
      <w:r w:rsidR="009C7C99" w:rsidRPr="009C7C99">
        <w:rPr>
          <w:sz w:val="28"/>
        </w:rPr>
        <w:t xml:space="preserve">Программа </w:t>
      </w:r>
      <w:r w:rsidR="009C7C99" w:rsidRPr="00E050E5">
        <w:rPr>
          <w:sz w:val="28"/>
        </w:rPr>
        <w:t xml:space="preserve">в области энергосбережения и повышения энергетической эффективности администрации </w:t>
      </w:r>
      <w:r w:rsidR="00A52427">
        <w:rPr>
          <w:sz w:val="28"/>
        </w:rPr>
        <w:t xml:space="preserve">Орьевского </w:t>
      </w:r>
      <w:r w:rsidR="009C7C99" w:rsidRPr="00E050E5">
        <w:rPr>
          <w:sz w:val="28"/>
        </w:rPr>
        <w:t xml:space="preserve"> сельсовета </w:t>
      </w:r>
      <w:r w:rsidR="009C7C99" w:rsidRPr="009C7C99">
        <w:rPr>
          <w:sz w:val="28"/>
        </w:rPr>
        <w:t xml:space="preserve">рассчитана </w:t>
      </w:r>
      <w:r w:rsidR="00A52427">
        <w:rPr>
          <w:sz w:val="28"/>
        </w:rPr>
        <w:t>в</w:t>
      </w:r>
      <w:r w:rsidR="009C7C99" w:rsidRPr="00E050E5">
        <w:rPr>
          <w:sz w:val="28"/>
        </w:rPr>
        <w:t xml:space="preserve"> 202</w:t>
      </w:r>
      <w:r w:rsidR="00A52427">
        <w:rPr>
          <w:sz w:val="28"/>
        </w:rPr>
        <w:t>3</w:t>
      </w:r>
      <w:r w:rsidR="009C7C99" w:rsidRPr="00E050E5">
        <w:rPr>
          <w:sz w:val="28"/>
        </w:rPr>
        <w:t xml:space="preserve"> </w:t>
      </w:r>
      <w:r w:rsidR="00A52427">
        <w:rPr>
          <w:sz w:val="28"/>
        </w:rPr>
        <w:t>и на 2024-2026 годы</w:t>
      </w:r>
      <w:r w:rsidR="009C7C99" w:rsidRPr="009C7C99">
        <w:rPr>
          <w:sz w:val="28"/>
        </w:rPr>
        <w:t>. В ходе реализации программных мероприятий планируется достичь снижения потерь тепловой</w:t>
      </w:r>
      <w:r w:rsidR="009C7C99">
        <w:rPr>
          <w:sz w:val="28"/>
        </w:rPr>
        <w:t xml:space="preserve"> и электрической</w:t>
      </w:r>
      <w:r w:rsidR="009C7C99" w:rsidRPr="009C7C99">
        <w:rPr>
          <w:sz w:val="28"/>
        </w:rPr>
        <w:t xml:space="preserve"> энергии, </w:t>
      </w:r>
      <w:r w:rsidR="009C7C99">
        <w:rPr>
          <w:sz w:val="28"/>
        </w:rPr>
        <w:t xml:space="preserve">холодной и горячей </w:t>
      </w:r>
      <w:r w:rsidR="009C7C99" w:rsidRPr="009C7C99">
        <w:rPr>
          <w:sz w:val="28"/>
        </w:rPr>
        <w:t>воды</w:t>
      </w:r>
      <w:r w:rsidR="009C7C99">
        <w:rPr>
          <w:sz w:val="28"/>
        </w:rPr>
        <w:t>, а также моторного топлива</w:t>
      </w:r>
      <w:r w:rsidR="009C7C99" w:rsidRPr="009C7C99">
        <w:rPr>
          <w:sz w:val="28"/>
        </w:rPr>
        <w:t xml:space="preserve">, </w:t>
      </w:r>
      <w:r w:rsidR="009C7C99">
        <w:rPr>
          <w:sz w:val="28"/>
        </w:rPr>
        <w:t xml:space="preserve">что в свою очередь повлечет </w:t>
      </w:r>
      <w:r w:rsidR="009C7C99" w:rsidRPr="009C7C99">
        <w:rPr>
          <w:sz w:val="28"/>
        </w:rPr>
        <w:t>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</w:t>
      </w:r>
      <w:r w:rsidR="00A52427">
        <w:rPr>
          <w:sz w:val="28"/>
        </w:rPr>
        <w:t>а базовый год взяты значения 2022</w:t>
      </w:r>
      <w:r w:rsidR="009C7C99" w:rsidRPr="009C7C99">
        <w:rPr>
          <w:sz w:val="28"/>
        </w:rPr>
        <w:t xml:space="preserve"> г.</w:t>
      </w:r>
    </w:p>
    <w:p w:rsidR="0040254F" w:rsidRPr="009C7C99" w:rsidRDefault="0040254F" w:rsidP="009C7C99">
      <w:pPr>
        <w:ind w:firstLine="708"/>
        <w:jc w:val="both"/>
        <w:rPr>
          <w:sz w:val="28"/>
        </w:rPr>
      </w:pPr>
      <w:r>
        <w:rPr>
          <w:sz w:val="28"/>
        </w:rPr>
        <w:t xml:space="preserve">Ниже приведены значения показателей программы в целом по администрации </w:t>
      </w:r>
      <w:r w:rsidR="003D3E49">
        <w:rPr>
          <w:sz w:val="28"/>
        </w:rPr>
        <w:t>Орьевского</w:t>
      </w:r>
      <w:r>
        <w:rPr>
          <w:sz w:val="28"/>
        </w:rPr>
        <w:t xml:space="preserve"> сельсовета.</w:t>
      </w:r>
    </w:p>
    <w:p w:rsidR="00DA09D2" w:rsidRDefault="00DA09D2" w:rsidP="00DA09D2">
      <w:pPr>
        <w:tabs>
          <w:tab w:val="left" w:pos="992"/>
        </w:tabs>
      </w:pPr>
    </w:p>
    <w:tbl>
      <w:tblPr>
        <w:tblStyle w:val="a5"/>
        <w:tblW w:w="0" w:type="auto"/>
        <w:tblInd w:w="108" w:type="dxa"/>
        <w:tblLook w:val="04A0"/>
      </w:tblPr>
      <w:tblGrid>
        <w:gridCol w:w="540"/>
        <w:gridCol w:w="2674"/>
        <w:gridCol w:w="1292"/>
        <w:gridCol w:w="1575"/>
        <w:gridCol w:w="1081"/>
        <w:gridCol w:w="1037"/>
        <w:gridCol w:w="1037"/>
      </w:tblGrid>
      <w:tr w:rsidR="00AA3604" w:rsidTr="00AF793D">
        <w:tc>
          <w:tcPr>
            <w:tcW w:w="540" w:type="dxa"/>
            <w:vMerge w:val="restart"/>
            <w:vAlign w:val="center"/>
          </w:tcPr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vAlign w:val="center"/>
          </w:tcPr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5" w:type="dxa"/>
            <w:vAlign w:val="center"/>
          </w:tcPr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потребление/</w:t>
            </w:r>
          </w:p>
          <w:p w:rsidR="00AA3604" w:rsidRPr="00710215" w:rsidRDefault="00AA3604" w:rsidP="00AA360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155" w:type="dxa"/>
            <w:gridSpan w:val="3"/>
            <w:vAlign w:val="center"/>
          </w:tcPr>
          <w:p w:rsidR="00AA3604" w:rsidRPr="00710215" w:rsidRDefault="00AA3604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AA3604" w:rsidTr="00AF793D">
        <w:tc>
          <w:tcPr>
            <w:tcW w:w="540" w:type="dxa"/>
            <w:vMerge/>
          </w:tcPr>
          <w:p w:rsidR="00AA3604" w:rsidRPr="00710215" w:rsidRDefault="00AA3604" w:rsidP="00AA3604">
            <w:pPr>
              <w:pStyle w:val="12"/>
              <w:spacing w:after="2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AA3604" w:rsidRPr="00710215" w:rsidRDefault="00AA3604" w:rsidP="00AA3604">
            <w:pPr>
              <w:pStyle w:val="12"/>
              <w:spacing w:after="2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A3604" w:rsidRPr="00710215" w:rsidRDefault="00AA3604" w:rsidP="00AA3604">
            <w:pPr>
              <w:pStyle w:val="12"/>
              <w:spacing w:after="2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AA3604" w:rsidRPr="00710215" w:rsidRDefault="00A52427" w:rsidP="00A524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A3604"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1" w:type="dxa"/>
            <w:vAlign w:val="center"/>
          </w:tcPr>
          <w:p w:rsidR="00AA3604" w:rsidRPr="00710215" w:rsidRDefault="00AA3604" w:rsidP="00A524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4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7" w:type="dxa"/>
            <w:vAlign w:val="center"/>
          </w:tcPr>
          <w:p w:rsidR="00AA3604" w:rsidRPr="00710215" w:rsidRDefault="00AA3604" w:rsidP="00A524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7" w:type="dxa"/>
            <w:vAlign w:val="center"/>
          </w:tcPr>
          <w:p w:rsidR="00AA3604" w:rsidRPr="00710215" w:rsidRDefault="00AA3604" w:rsidP="00A524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2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F793D" w:rsidRPr="00AF793D" w:rsidRDefault="00AF793D" w:rsidP="00AA3604">
      <w:pPr>
        <w:pStyle w:val="12"/>
        <w:tabs>
          <w:tab w:val="left" w:pos="761"/>
          <w:tab w:val="left" w:pos="3435"/>
          <w:tab w:val="left" w:pos="4727"/>
          <w:tab w:val="left" w:pos="6302"/>
          <w:tab w:val="left" w:pos="7383"/>
          <w:tab w:val="left" w:pos="8420"/>
        </w:tabs>
        <w:ind w:left="221" w:firstLine="0"/>
        <w:rPr>
          <w:rFonts w:ascii="Times New Roman" w:hAnsi="Times New Roman" w:cs="Times New Roman"/>
          <w:sz w:val="2"/>
          <w:szCs w:val="2"/>
        </w:rPr>
      </w:pP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  <w:r w:rsidRPr="00AF793D">
        <w:rPr>
          <w:rFonts w:ascii="Times New Roman" w:hAnsi="Times New Roman" w:cs="Times New Roman"/>
          <w:sz w:val="2"/>
          <w:szCs w:val="2"/>
        </w:rPr>
        <w:tab/>
      </w:r>
    </w:p>
    <w:tbl>
      <w:tblPr>
        <w:tblStyle w:val="a5"/>
        <w:tblW w:w="0" w:type="auto"/>
        <w:tblInd w:w="108" w:type="dxa"/>
        <w:tblLook w:val="04A0"/>
      </w:tblPr>
      <w:tblGrid>
        <w:gridCol w:w="540"/>
        <w:gridCol w:w="2674"/>
        <w:gridCol w:w="1292"/>
        <w:gridCol w:w="1575"/>
        <w:gridCol w:w="1081"/>
        <w:gridCol w:w="1037"/>
        <w:gridCol w:w="1037"/>
      </w:tblGrid>
      <w:tr w:rsidR="00AA3604" w:rsidTr="00AF793D">
        <w:trPr>
          <w:tblHeader/>
        </w:trPr>
        <w:tc>
          <w:tcPr>
            <w:tcW w:w="540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AA3604" w:rsidRPr="00710215" w:rsidRDefault="00AA3604" w:rsidP="00AA3604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54F" w:rsidTr="00AF793D">
        <w:tc>
          <w:tcPr>
            <w:tcW w:w="540" w:type="dxa"/>
            <w:vAlign w:val="center"/>
          </w:tcPr>
          <w:p w:rsidR="0040254F" w:rsidRPr="00710215" w:rsidRDefault="0040254F" w:rsidP="0040254F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40254F" w:rsidRPr="00710215" w:rsidRDefault="0040254F" w:rsidP="0040254F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40254F" w:rsidRPr="00710215" w:rsidRDefault="0040254F" w:rsidP="0040254F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B3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5" w:type="dxa"/>
            <w:vAlign w:val="center"/>
          </w:tcPr>
          <w:p w:rsidR="0040254F" w:rsidRPr="00710215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24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  <w:vAlign w:val="center"/>
          </w:tcPr>
          <w:p w:rsidR="0040254F" w:rsidRPr="00710215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24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7" w:type="dxa"/>
            <w:vAlign w:val="center"/>
          </w:tcPr>
          <w:p w:rsidR="0040254F" w:rsidRPr="00710215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5C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7" w:type="dxa"/>
            <w:vAlign w:val="center"/>
          </w:tcPr>
          <w:p w:rsidR="0040254F" w:rsidRPr="00710215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C5C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0254F" w:rsidTr="00736C3F">
        <w:tc>
          <w:tcPr>
            <w:tcW w:w="540" w:type="dxa"/>
            <w:vAlign w:val="center"/>
          </w:tcPr>
          <w:p w:rsidR="0040254F" w:rsidRPr="00710215" w:rsidRDefault="0040254F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40254F" w:rsidRPr="00710215" w:rsidRDefault="0040254F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тепловой энергии</w:t>
            </w:r>
          </w:p>
        </w:tc>
        <w:tc>
          <w:tcPr>
            <w:tcW w:w="1292" w:type="dxa"/>
            <w:vAlign w:val="center"/>
          </w:tcPr>
          <w:p w:rsidR="0040254F" w:rsidRPr="00710215" w:rsidRDefault="0040254F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40254F" w:rsidRPr="00710215" w:rsidRDefault="0040254F" w:rsidP="0040254F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61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5" w:type="dxa"/>
            <w:gridSpan w:val="3"/>
            <w:vAlign w:val="center"/>
          </w:tcPr>
          <w:p w:rsidR="0040254F" w:rsidRPr="00710215" w:rsidRDefault="0040254F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</w:tr>
      <w:tr w:rsidR="0040254F" w:rsidTr="00AF793D">
        <w:tc>
          <w:tcPr>
            <w:tcW w:w="540" w:type="dxa"/>
            <w:vAlign w:val="center"/>
          </w:tcPr>
          <w:p w:rsidR="0040254F" w:rsidRPr="00710215" w:rsidRDefault="0040254F" w:rsidP="0040254F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40254F" w:rsidRPr="00710215" w:rsidRDefault="0040254F" w:rsidP="0040254F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1292" w:type="dxa"/>
            <w:vAlign w:val="center"/>
          </w:tcPr>
          <w:p w:rsidR="0040254F" w:rsidRPr="00710215" w:rsidRDefault="0040254F" w:rsidP="0040254F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75" w:type="dxa"/>
            <w:vAlign w:val="center"/>
          </w:tcPr>
          <w:p w:rsidR="0040254F" w:rsidRDefault="004C5C9A" w:rsidP="00B86646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------</w:t>
            </w:r>
          </w:p>
        </w:tc>
        <w:tc>
          <w:tcPr>
            <w:tcW w:w="1081" w:type="dxa"/>
            <w:vAlign w:val="center"/>
          </w:tcPr>
          <w:p w:rsidR="0040254F" w:rsidRDefault="004C5C9A" w:rsidP="00B86646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------</w:t>
            </w:r>
          </w:p>
        </w:tc>
        <w:tc>
          <w:tcPr>
            <w:tcW w:w="1037" w:type="dxa"/>
            <w:vAlign w:val="center"/>
          </w:tcPr>
          <w:p w:rsidR="0040254F" w:rsidRDefault="004C5C9A" w:rsidP="00225F5C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----</w:t>
            </w:r>
          </w:p>
        </w:tc>
        <w:tc>
          <w:tcPr>
            <w:tcW w:w="1037" w:type="dxa"/>
            <w:vAlign w:val="center"/>
          </w:tcPr>
          <w:p w:rsidR="0040254F" w:rsidRDefault="004C5C9A" w:rsidP="0040254F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-----</w:t>
            </w:r>
          </w:p>
        </w:tc>
      </w:tr>
      <w:tr w:rsidR="00225F5C" w:rsidTr="00AF793D">
        <w:tc>
          <w:tcPr>
            <w:tcW w:w="540" w:type="dxa"/>
            <w:vAlign w:val="center"/>
          </w:tcPr>
          <w:p w:rsidR="00225F5C" w:rsidRPr="00710215" w:rsidRDefault="00225F5C" w:rsidP="00225F5C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225F5C" w:rsidRPr="00710215" w:rsidRDefault="00225F5C" w:rsidP="00225F5C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горячей воды</w:t>
            </w:r>
          </w:p>
        </w:tc>
        <w:tc>
          <w:tcPr>
            <w:tcW w:w="1292" w:type="dxa"/>
            <w:vAlign w:val="center"/>
          </w:tcPr>
          <w:p w:rsidR="00225F5C" w:rsidRPr="00710215" w:rsidRDefault="00225F5C" w:rsidP="00225F5C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225F5C" w:rsidRDefault="00225F5C" w:rsidP="00225F5C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225F5C" w:rsidRPr="00710215" w:rsidRDefault="004C5C9A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37" w:type="dxa"/>
            <w:vAlign w:val="center"/>
          </w:tcPr>
          <w:p w:rsidR="00225F5C" w:rsidRPr="00710215" w:rsidRDefault="004C5C9A" w:rsidP="00225F5C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37" w:type="dxa"/>
            <w:vAlign w:val="center"/>
          </w:tcPr>
          <w:p w:rsidR="00225F5C" w:rsidRPr="00710215" w:rsidRDefault="004C5C9A" w:rsidP="00225F5C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75" w:type="dxa"/>
            <w:vAlign w:val="center"/>
          </w:tcPr>
          <w:p w:rsidR="00707952" w:rsidRPr="00710215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81" w:type="dxa"/>
            <w:vAlign w:val="center"/>
          </w:tcPr>
          <w:p w:rsidR="00707952" w:rsidRPr="00710215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37" w:type="dxa"/>
            <w:vAlign w:val="center"/>
          </w:tcPr>
          <w:p w:rsidR="00707952" w:rsidRPr="00710215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37" w:type="dxa"/>
            <w:vAlign w:val="center"/>
          </w:tcPr>
          <w:p w:rsidR="00707952" w:rsidRPr="00710215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0254F" w:rsidTr="00736C3F">
        <w:tc>
          <w:tcPr>
            <w:tcW w:w="540" w:type="dxa"/>
            <w:vAlign w:val="center"/>
          </w:tcPr>
          <w:p w:rsidR="0040254F" w:rsidRPr="00710215" w:rsidRDefault="0040254F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:rsidR="0040254F" w:rsidRPr="00710215" w:rsidRDefault="0040254F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холодной воды</w:t>
            </w:r>
          </w:p>
        </w:tc>
        <w:tc>
          <w:tcPr>
            <w:tcW w:w="1292" w:type="dxa"/>
            <w:vAlign w:val="center"/>
          </w:tcPr>
          <w:p w:rsidR="0040254F" w:rsidRPr="00710215" w:rsidRDefault="0040254F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40254F" w:rsidRPr="00710215" w:rsidRDefault="004C5C9A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3155" w:type="dxa"/>
            <w:gridSpan w:val="3"/>
            <w:vAlign w:val="center"/>
          </w:tcPr>
          <w:p w:rsidR="0040254F" w:rsidRPr="00710215" w:rsidRDefault="0040254F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требование по снижению потребления не устанавливается</w:t>
            </w:r>
          </w:p>
        </w:tc>
      </w:tr>
      <w:tr w:rsidR="00A16001" w:rsidTr="00AF793D">
        <w:tc>
          <w:tcPr>
            <w:tcW w:w="540" w:type="dxa"/>
            <w:vAlign w:val="center"/>
          </w:tcPr>
          <w:p w:rsidR="00A16001" w:rsidRPr="00710215" w:rsidRDefault="00A16001" w:rsidP="00A16001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:rsidR="00A16001" w:rsidRPr="00710215" w:rsidRDefault="00A16001" w:rsidP="00A16001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A16001" w:rsidRPr="00710215" w:rsidRDefault="00A16001" w:rsidP="00A16001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B3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5" w:type="dxa"/>
            <w:vAlign w:val="center"/>
          </w:tcPr>
          <w:p w:rsidR="00A16001" w:rsidRPr="0040254F" w:rsidRDefault="00E071BA" w:rsidP="00A16001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701.56</w:t>
            </w:r>
          </w:p>
        </w:tc>
        <w:tc>
          <w:tcPr>
            <w:tcW w:w="1081" w:type="dxa"/>
            <w:vAlign w:val="center"/>
          </w:tcPr>
          <w:p w:rsidR="00A16001" w:rsidRPr="00DA09D2" w:rsidRDefault="00E071BA" w:rsidP="00A16001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687.95</w:t>
            </w:r>
          </w:p>
        </w:tc>
        <w:tc>
          <w:tcPr>
            <w:tcW w:w="1037" w:type="dxa"/>
            <w:vAlign w:val="center"/>
          </w:tcPr>
          <w:p w:rsidR="00A16001" w:rsidRPr="00DA09D2" w:rsidRDefault="003E6E5B" w:rsidP="00A16001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674.62</w:t>
            </w:r>
          </w:p>
        </w:tc>
        <w:tc>
          <w:tcPr>
            <w:tcW w:w="1037" w:type="dxa"/>
            <w:vAlign w:val="center"/>
          </w:tcPr>
          <w:p w:rsidR="00A16001" w:rsidRPr="00DA09D2" w:rsidRDefault="003E6E5B" w:rsidP="00A16001">
            <w:pPr>
              <w:spacing w:line="228" w:lineRule="auto"/>
              <w:jc w:val="center"/>
              <w:rPr>
                <w:rFonts w:ascii="Stem" w:hAnsi="Stem"/>
                <w:color w:val="000000"/>
                <w:sz w:val="23"/>
                <w:szCs w:val="23"/>
              </w:rPr>
            </w:pPr>
            <w:r>
              <w:rPr>
                <w:rFonts w:ascii="Stem" w:hAnsi="Stem"/>
                <w:color w:val="000000"/>
                <w:sz w:val="23"/>
                <w:szCs w:val="23"/>
              </w:rPr>
              <w:t>661.55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электрической энергии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37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037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(в расчете на 1 человека)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02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B3B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Целевой уровень экономии природного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газа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твёрдого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топлива на выработку тепловой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707952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Втч</w:t>
            </w:r>
            <w:proofErr w:type="spellEnd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/м</w:t>
            </w:r>
            <w:proofErr w:type="gramStart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</w:t>
            </w:r>
          </w:p>
          <w:p w:rsidR="00707952" w:rsidRPr="00B363E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ГСОП</w:t>
            </w:r>
          </w:p>
        </w:tc>
        <w:tc>
          <w:tcPr>
            <w:tcW w:w="1575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Целевой уровень экономии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твёрдого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7" w:type="dxa"/>
            <w:vAlign w:val="center"/>
          </w:tcPr>
          <w:p w:rsidR="00707952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Pr="00B363E5">
              <w:rPr>
                <w:rFonts w:ascii="Times New Roman" w:hAnsi="Times New Roman" w:cs="Times New Roman"/>
                <w:sz w:val="24"/>
                <w:szCs w:val="24"/>
              </w:rPr>
              <w:t xml:space="preserve">расход  </w:t>
            </w:r>
            <w:r w:rsidRPr="00B3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707952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Втч</w:t>
            </w:r>
            <w:proofErr w:type="spellEnd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/м</w:t>
            </w:r>
            <w:proofErr w:type="gramStart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</w:t>
            </w:r>
          </w:p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5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ГСОП</w:t>
            </w:r>
          </w:p>
        </w:tc>
        <w:tc>
          <w:tcPr>
            <w:tcW w:w="1575" w:type="dxa"/>
            <w:vAlign w:val="center"/>
          </w:tcPr>
          <w:p w:rsidR="00707952" w:rsidRPr="00B363E5" w:rsidRDefault="003E6E5B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</w:t>
            </w:r>
          </w:p>
        </w:tc>
        <w:tc>
          <w:tcPr>
            <w:tcW w:w="1081" w:type="dxa"/>
            <w:vAlign w:val="center"/>
          </w:tcPr>
          <w:p w:rsidR="00707952" w:rsidRDefault="003E6E5B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</w:t>
            </w:r>
          </w:p>
        </w:tc>
        <w:tc>
          <w:tcPr>
            <w:tcW w:w="1037" w:type="dxa"/>
            <w:vAlign w:val="center"/>
          </w:tcPr>
          <w:p w:rsidR="00707952" w:rsidRDefault="003E6E5B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</w:t>
            </w:r>
          </w:p>
        </w:tc>
        <w:tc>
          <w:tcPr>
            <w:tcW w:w="1037" w:type="dxa"/>
            <w:vAlign w:val="center"/>
          </w:tcPr>
          <w:p w:rsidR="00707952" w:rsidRDefault="003E6E5B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4" w:type="dxa"/>
          </w:tcPr>
          <w:p w:rsidR="00707952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уровень экономии </w:t>
            </w:r>
            <w:r w:rsidRPr="00B36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</w:p>
        </w:tc>
        <w:tc>
          <w:tcPr>
            <w:tcW w:w="1292" w:type="dxa"/>
            <w:vAlign w:val="center"/>
          </w:tcPr>
          <w:p w:rsidR="00707952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37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37" w:type="dxa"/>
            <w:vAlign w:val="center"/>
          </w:tcPr>
          <w:p w:rsidR="00707952" w:rsidRPr="00710215" w:rsidRDefault="003E6E5B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:rsidR="00707952" w:rsidRPr="00710215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моторного </w:t>
            </w:r>
            <w:r w:rsidRPr="00710215">
              <w:rPr>
                <w:rFonts w:ascii="Times New Roman" w:hAnsi="Times New Roman" w:cs="Times New Roman"/>
                <w:sz w:val="24"/>
                <w:szCs w:val="24"/>
              </w:rPr>
              <w:t xml:space="preserve">топлива </w:t>
            </w:r>
          </w:p>
        </w:tc>
        <w:tc>
          <w:tcPr>
            <w:tcW w:w="1292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75" w:type="dxa"/>
            <w:vAlign w:val="center"/>
          </w:tcPr>
          <w:p w:rsidR="00707952" w:rsidRPr="00B363E5" w:rsidRDefault="00A815BD" w:rsidP="00707952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</w:t>
            </w:r>
          </w:p>
        </w:tc>
        <w:tc>
          <w:tcPr>
            <w:tcW w:w="1081" w:type="dxa"/>
            <w:vAlign w:val="center"/>
          </w:tcPr>
          <w:p w:rsidR="00707952" w:rsidRPr="00A815BD" w:rsidRDefault="00A815BD" w:rsidP="003D3E49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037" w:type="dxa"/>
            <w:vAlign w:val="center"/>
          </w:tcPr>
          <w:p w:rsidR="00707952" w:rsidRPr="00A815BD" w:rsidRDefault="00A815BD" w:rsidP="003D3E49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037" w:type="dxa"/>
            <w:vAlign w:val="center"/>
          </w:tcPr>
          <w:p w:rsidR="00707952" w:rsidRPr="00A815BD" w:rsidRDefault="00A815BD" w:rsidP="003D3E49">
            <w:pPr>
              <w:spacing w:line="228" w:lineRule="auto"/>
              <w:ind w:left="-57" w:right="-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--------</w:t>
            </w:r>
          </w:p>
        </w:tc>
      </w:tr>
      <w:tr w:rsidR="00707952" w:rsidTr="00AF793D">
        <w:tc>
          <w:tcPr>
            <w:tcW w:w="540" w:type="dxa"/>
            <w:vAlign w:val="center"/>
          </w:tcPr>
          <w:p w:rsidR="00707952" w:rsidRPr="00710215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4" w:type="dxa"/>
          </w:tcPr>
          <w:p w:rsidR="00707952" w:rsidRDefault="00707952" w:rsidP="00707952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уровень экономии моторного топлива</w:t>
            </w:r>
          </w:p>
        </w:tc>
        <w:tc>
          <w:tcPr>
            <w:tcW w:w="1292" w:type="dxa"/>
            <w:vAlign w:val="center"/>
          </w:tcPr>
          <w:p w:rsidR="00707952" w:rsidRDefault="00707952" w:rsidP="00707952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07952" w:rsidRPr="00710215" w:rsidRDefault="00707952" w:rsidP="00707952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Align w:val="center"/>
          </w:tcPr>
          <w:p w:rsidR="00707952" w:rsidRPr="00710215" w:rsidRDefault="00A815BD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037" w:type="dxa"/>
            <w:vAlign w:val="center"/>
          </w:tcPr>
          <w:p w:rsidR="00707952" w:rsidRPr="00710215" w:rsidRDefault="00A815BD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037" w:type="dxa"/>
            <w:vAlign w:val="center"/>
          </w:tcPr>
          <w:p w:rsidR="00707952" w:rsidRPr="00710215" w:rsidRDefault="00A815BD" w:rsidP="002D6155">
            <w:pPr>
              <w:pStyle w:val="12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184F56" w:rsidRDefault="00DA09D2" w:rsidP="00DA09D2">
      <w:pPr>
        <w:tabs>
          <w:tab w:val="left" w:pos="992"/>
        </w:tabs>
      </w:pPr>
      <w:r>
        <w:tab/>
      </w:r>
    </w:p>
    <w:p w:rsidR="002D53AD" w:rsidRPr="002D53AD" w:rsidRDefault="002D53AD" w:rsidP="002D53AD">
      <w:pPr>
        <w:ind w:firstLine="907"/>
        <w:jc w:val="both"/>
        <w:rPr>
          <w:sz w:val="28"/>
        </w:rPr>
      </w:pPr>
      <w:r w:rsidRPr="002D53AD">
        <w:rPr>
          <w:sz w:val="28"/>
        </w:rPr>
        <w:t>Так как технологический и экономический эффект от реализации программных мероприятий находятся в прямой зависимости от значений</w:t>
      </w:r>
      <w:r>
        <w:rPr>
          <w:sz w:val="28"/>
        </w:rPr>
        <w:t>,</w:t>
      </w:r>
      <w:r w:rsidRPr="002D53AD">
        <w:rPr>
          <w:sz w:val="28"/>
        </w:rPr>
        <w:t xml:space="preserve"> перечисленных выше показателей, обязательным условием при выполнении </w:t>
      </w:r>
      <w:r w:rsidR="002D7C3F">
        <w:rPr>
          <w:sz w:val="28"/>
        </w:rPr>
        <w:t>п</w:t>
      </w:r>
      <w:r w:rsidRPr="002D53AD">
        <w:rPr>
          <w:sz w:val="28"/>
        </w:rPr>
        <w:t xml:space="preserve">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2D53AD" w:rsidRPr="000B0040" w:rsidRDefault="002D53AD" w:rsidP="000B0040">
      <w:pPr>
        <w:ind w:firstLine="850"/>
        <w:jc w:val="both"/>
        <w:rPr>
          <w:sz w:val="28"/>
        </w:rPr>
      </w:pPr>
      <w:r w:rsidRPr="002D53AD">
        <w:rPr>
          <w:sz w:val="28"/>
        </w:rPr>
        <w:t xml:space="preserve">В случае несоответствия реальных значений данных показателей </w:t>
      </w:r>
      <w:proofErr w:type="gramStart"/>
      <w:r w:rsidRPr="002D53AD">
        <w:rPr>
          <w:sz w:val="28"/>
        </w:rPr>
        <w:t>плановым</w:t>
      </w:r>
      <w:proofErr w:type="gramEnd"/>
      <w:r w:rsidRPr="002D53AD">
        <w:rPr>
          <w:sz w:val="28"/>
        </w:rPr>
        <w:t xml:space="preserve">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</w:t>
      </w:r>
      <w:proofErr w:type="gramStart"/>
      <w:r w:rsidRPr="002D53AD">
        <w:rPr>
          <w:sz w:val="28"/>
        </w:rPr>
        <w:t>Отклонение на величину, не превышающую 5% от планового значе</w:t>
      </w:r>
      <w:r w:rsidR="000B0040">
        <w:rPr>
          <w:sz w:val="28"/>
        </w:rPr>
        <w:t>ния, следует считать допустимы</w:t>
      </w:r>
      <w:proofErr w:type="gramEnd"/>
    </w:p>
    <w:p w:rsidR="002D53AD" w:rsidRDefault="002D53AD" w:rsidP="00DA09D2">
      <w:pPr>
        <w:tabs>
          <w:tab w:val="left" w:pos="992"/>
        </w:tabs>
      </w:pPr>
    </w:p>
    <w:p w:rsidR="002D53AD" w:rsidRDefault="002D53AD" w:rsidP="00DA09D2">
      <w:pPr>
        <w:tabs>
          <w:tab w:val="left" w:pos="992"/>
        </w:tabs>
      </w:pPr>
    </w:p>
    <w:p w:rsidR="002D53AD" w:rsidRDefault="002D53AD" w:rsidP="00DA09D2">
      <w:pPr>
        <w:tabs>
          <w:tab w:val="left" w:pos="992"/>
        </w:tabs>
      </w:pPr>
    </w:p>
    <w:p w:rsidR="002D53AD" w:rsidRDefault="002D53AD" w:rsidP="00DA09D2">
      <w:pPr>
        <w:tabs>
          <w:tab w:val="left" w:pos="992"/>
        </w:tabs>
      </w:pPr>
    </w:p>
    <w:p w:rsidR="002D53AD" w:rsidRDefault="002D53AD" w:rsidP="00736C3F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AD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</w:p>
    <w:p w:rsidR="002D53AD" w:rsidRPr="002D53AD" w:rsidRDefault="002D53AD" w:rsidP="002D53AD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AD">
        <w:rPr>
          <w:rFonts w:ascii="Times New Roman" w:hAnsi="Times New Roman" w:cs="Times New Roman"/>
          <w:b/>
          <w:sz w:val="28"/>
          <w:szCs w:val="28"/>
        </w:rPr>
        <w:t>ПРОГРАММЫ ЭНЕРГОСБЕРЕЖЕНИЯ И ПОВЫШЕНИЯ</w:t>
      </w:r>
    </w:p>
    <w:p w:rsidR="002D53AD" w:rsidRDefault="002D53AD" w:rsidP="002D53AD">
      <w:pPr>
        <w:tabs>
          <w:tab w:val="left" w:pos="992"/>
        </w:tabs>
        <w:jc w:val="center"/>
        <w:rPr>
          <w:b/>
          <w:sz w:val="28"/>
          <w:szCs w:val="28"/>
        </w:rPr>
      </w:pPr>
      <w:r w:rsidRPr="002D53AD">
        <w:rPr>
          <w:b/>
          <w:sz w:val="28"/>
          <w:szCs w:val="28"/>
        </w:rPr>
        <w:t>ЭНЕРГЕТИЧЕСКОЙ ЭФФЕКТИВНОСТИ</w:t>
      </w:r>
    </w:p>
    <w:p w:rsidR="002D53AD" w:rsidRDefault="002D53AD" w:rsidP="002D53AD">
      <w:pPr>
        <w:tabs>
          <w:tab w:val="left" w:pos="992"/>
        </w:tabs>
        <w:ind w:firstLine="709"/>
        <w:jc w:val="both"/>
        <w:rPr>
          <w:sz w:val="28"/>
          <w:szCs w:val="28"/>
        </w:rPr>
      </w:pPr>
    </w:p>
    <w:p w:rsidR="00EE3EA3" w:rsidRDefault="00A66877" w:rsidP="00EE3EA3">
      <w:pPr>
        <w:tabs>
          <w:tab w:val="left" w:pos="992"/>
        </w:tabs>
        <w:ind w:firstLine="709"/>
        <w:jc w:val="both"/>
        <w:rPr>
          <w:sz w:val="28"/>
        </w:rPr>
      </w:pPr>
      <w:r w:rsidRPr="00A16001">
        <w:rPr>
          <w:sz w:val="28"/>
        </w:rPr>
        <w:t>Достижение пос</w:t>
      </w:r>
      <w:r w:rsidR="00A16001" w:rsidRPr="00A16001">
        <w:rPr>
          <w:sz w:val="28"/>
        </w:rPr>
        <w:t>тавленной цели и решение задач п</w:t>
      </w:r>
      <w:r w:rsidRPr="00A16001">
        <w:rPr>
          <w:sz w:val="28"/>
        </w:rPr>
        <w:t>рограммы предусмотрено посредством реализации комплекса мероприятий</w:t>
      </w:r>
      <w:r w:rsidR="00EE3EA3">
        <w:rPr>
          <w:sz w:val="28"/>
        </w:rPr>
        <w:t>:</w:t>
      </w:r>
      <w:r w:rsidR="00416632" w:rsidRPr="00416632">
        <w:rPr>
          <w:sz w:val="28"/>
        </w:rPr>
        <w:t xml:space="preserve"> </w:t>
      </w:r>
      <w:r w:rsidR="00416632" w:rsidRPr="00416632">
        <w:rPr>
          <w:sz w:val="28"/>
        </w:rPr>
        <w:lastRenderedPageBreak/>
        <w:t xml:space="preserve">организационных, правовых, технических, технологических и экономических мероприятий, включающих: </w:t>
      </w:r>
    </w:p>
    <w:p w:rsidR="00EE3EA3" w:rsidRPr="00EE3EA3" w:rsidRDefault="00416632" w:rsidP="00EE3EA3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 xml:space="preserve">развитие нормативно-правовой базы энергосбережения; </w:t>
      </w:r>
    </w:p>
    <w:p w:rsidR="00EE3EA3" w:rsidRPr="00EE3EA3" w:rsidRDefault="002D7C3F" w:rsidP="00EE3EA3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>информационное обеспечение и пропаганду энергосбережения</w:t>
      </w:r>
      <w:r w:rsidR="00416632" w:rsidRPr="00EE3EA3">
        <w:rPr>
          <w:rFonts w:ascii="Times New Roman" w:hAnsi="Times New Roman"/>
          <w:sz w:val="28"/>
        </w:rPr>
        <w:t xml:space="preserve">; </w:t>
      </w:r>
    </w:p>
    <w:p w:rsidR="00EE3EA3" w:rsidRPr="00EE3EA3" w:rsidRDefault="002D7C3F" w:rsidP="00EE3EA3">
      <w:pPr>
        <w:pStyle w:val="af0"/>
        <w:numPr>
          <w:ilvl w:val="0"/>
          <w:numId w:val="17"/>
        </w:numPr>
        <w:tabs>
          <w:tab w:val="left" w:pos="992"/>
          <w:tab w:val="left" w:pos="106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>энергосбережение и повышение энергетической эффективности</w:t>
      </w:r>
      <w:r w:rsidR="00416632" w:rsidRPr="00EE3EA3">
        <w:rPr>
          <w:rFonts w:ascii="Times New Roman" w:hAnsi="Times New Roman"/>
          <w:sz w:val="28"/>
        </w:rPr>
        <w:t xml:space="preserve">. </w:t>
      </w:r>
    </w:p>
    <w:p w:rsidR="00EE3EA3" w:rsidRPr="00EE3EA3" w:rsidRDefault="00416632" w:rsidP="00EE3EA3">
      <w:pPr>
        <w:tabs>
          <w:tab w:val="left" w:pos="992"/>
        </w:tabs>
        <w:spacing w:before="120"/>
        <w:ind w:firstLine="709"/>
        <w:jc w:val="both"/>
        <w:rPr>
          <w:sz w:val="28"/>
          <w:u w:val="single"/>
        </w:rPr>
      </w:pPr>
      <w:r w:rsidRPr="00EE3EA3">
        <w:rPr>
          <w:sz w:val="28"/>
          <w:u w:val="single"/>
        </w:rPr>
        <w:t>Развитие нормативно-правовой базы энергосбережения</w:t>
      </w:r>
    </w:p>
    <w:p w:rsidR="00EE3EA3" w:rsidRPr="00EE3EA3" w:rsidRDefault="00416632" w:rsidP="00EE3EA3">
      <w:pPr>
        <w:tabs>
          <w:tab w:val="left" w:pos="992"/>
        </w:tabs>
        <w:ind w:firstLine="709"/>
        <w:jc w:val="both"/>
        <w:rPr>
          <w:sz w:val="28"/>
        </w:rPr>
      </w:pPr>
      <w:r w:rsidRPr="00EE3EA3">
        <w:rPr>
          <w:sz w:val="28"/>
        </w:rPr>
        <w:t xml:space="preserve"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 </w:t>
      </w:r>
    </w:p>
    <w:p w:rsidR="00EE3EA3" w:rsidRPr="00EE3EA3" w:rsidRDefault="00416632" w:rsidP="00EE3EA3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 xml:space="preserve">разработка и издание </w:t>
      </w:r>
      <w:r w:rsidR="00EE3EA3">
        <w:rPr>
          <w:rFonts w:ascii="Times New Roman" w:hAnsi="Times New Roman"/>
          <w:sz w:val="28"/>
        </w:rPr>
        <w:t>распоряжений</w:t>
      </w:r>
      <w:r w:rsidRPr="00EE3EA3">
        <w:rPr>
          <w:rFonts w:ascii="Times New Roman" w:hAnsi="Times New Roman"/>
          <w:sz w:val="28"/>
        </w:rPr>
        <w:t xml:space="preserve">, устанавливающих на определенный этап перечень выполняемых мероприятий, ответственных лиц, достигаемый эффект, систему отчетных показателей. </w:t>
      </w:r>
    </w:p>
    <w:p w:rsidR="002D7C3F" w:rsidRPr="00EE3EA3" w:rsidRDefault="002D7C3F" w:rsidP="002D7C3F">
      <w:pPr>
        <w:tabs>
          <w:tab w:val="left" w:pos="992"/>
        </w:tabs>
        <w:spacing w:before="120"/>
        <w:ind w:firstLine="709"/>
        <w:jc w:val="both"/>
        <w:rPr>
          <w:sz w:val="28"/>
          <w:u w:val="single"/>
        </w:rPr>
      </w:pPr>
      <w:r w:rsidRPr="00EE3EA3">
        <w:rPr>
          <w:sz w:val="28"/>
          <w:u w:val="single"/>
        </w:rPr>
        <w:t>Информационное обеспечение и пропаганда энергосбережения</w:t>
      </w:r>
    </w:p>
    <w:p w:rsidR="002D7C3F" w:rsidRPr="00EE3EA3" w:rsidRDefault="002D7C3F" w:rsidP="002D7C3F">
      <w:pPr>
        <w:tabs>
          <w:tab w:val="left" w:pos="992"/>
        </w:tabs>
        <w:ind w:firstLine="709"/>
        <w:jc w:val="both"/>
        <w:rPr>
          <w:sz w:val="28"/>
        </w:rPr>
      </w:pPr>
      <w:r w:rsidRPr="00EE3EA3">
        <w:rPr>
          <w:sz w:val="28"/>
        </w:rPr>
        <w:t xml:space="preserve"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 Программные мероприятия по данному направлению: </w:t>
      </w:r>
    </w:p>
    <w:p w:rsidR="002D7C3F" w:rsidRPr="00EE3EA3" w:rsidRDefault="002D7C3F" w:rsidP="002D7C3F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 xml:space="preserve">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 </w:t>
      </w:r>
    </w:p>
    <w:p w:rsidR="002D7C3F" w:rsidRPr="00EE3EA3" w:rsidRDefault="002D7C3F" w:rsidP="002D7C3F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 xml:space="preserve">вовлечение в процесс энергосбережения всех работников учреждения; </w:t>
      </w:r>
    </w:p>
    <w:p w:rsidR="002D7C3F" w:rsidRPr="00EE3EA3" w:rsidRDefault="002D7C3F" w:rsidP="002D7C3F">
      <w:pPr>
        <w:pStyle w:val="af0"/>
        <w:numPr>
          <w:ilvl w:val="0"/>
          <w:numId w:val="18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>проведение занятий по основам энергосбережения среди работников, позволяющих формировать мировоззрение на рачительно</w:t>
      </w:r>
      <w:r>
        <w:rPr>
          <w:rFonts w:ascii="Times New Roman" w:hAnsi="Times New Roman"/>
          <w:sz w:val="28"/>
        </w:rPr>
        <w:t>е использование энергоресурсов.</w:t>
      </w:r>
    </w:p>
    <w:p w:rsidR="00EE3EA3" w:rsidRPr="00EE3EA3" w:rsidRDefault="00416632" w:rsidP="00EE3EA3">
      <w:pPr>
        <w:tabs>
          <w:tab w:val="left" w:pos="992"/>
        </w:tabs>
        <w:spacing w:before="120"/>
        <w:ind w:firstLine="709"/>
        <w:jc w:val="both"/>
        <w:rPr>
          <w:sz w:val="28"/>
          <w:u w:val="single"/>
        </w:rPr>
      </w:pPr>
      <w:r w:rsidRPr="00EE3EA3">
        <w:rPr>
          <w:sz w:val="28"/>
          <w:u w:val="single"/>
        </w:rPr>
        <w:t xml:space="preserve">Энергосбережение и повышение энергетической эффективности </w:t>
      </w:r>
    </w:p>
    <w:p w:rsidR="00EE3EA3" w:rsidRPr="00EE3EA3" w:rsidRDefault="00416632" w:rsidP="00EE3EA3">
      <w:pPr>
        <w:tabs>
          <w:tab w:val="left" w:pos="992"/>
        </w:tabs>
        <w:ind w:firstLine="709"/>
        <w:jc w:val="both"/>
        <w:rPr>
          <w:sz w:val="28"/>
        </w:rPr>
      </w:pPr>
      <w:r w:rsidRPr="00EE3EA3">
        <w:rPr>
          <w:sz w:val="28"/>
        </w:rPr>
        <w:t xml:space="preserve">В рамках настоящей </w:t>
      </w:r>
      <w:r w:rsidR="00EE3EA3">
        <w:rPr>
          <w:sz w:val="28"/>
        </w:rPr>
        <w:t>п</w:t>
      </w:r>
      <w:r w:rsidRPr="00EE3EA3">
        <w:rPr>
          <w:sz w:val="28"/>
        </w:rPr>
        <w:t xml:space="preserve">рограммы предполагается реализация первоочередных мер, направленных на повышение </w:t>
      </w:r>
      <w:proofErr w:type="spellStart"/>
      <w:r w:rsidRPr="00EE3EA3">
        <w:rPr>
          <w:sz w:val="28"/>
        </w:rPr>
        <w:t>энергоэффективности</w:t>
      </w:r>
      <w:proofErr w:type="spellEnd"/>
      <w:r w:rsidRPr="00EE3EA3">
        <w:rPr>
          <w:sz w:val="28"/>
        </w:rPr>
        <w:t xml:space="preserve">: </w:t>
      </w:r>
    </w:p>
    <w:p w:rsidR="00EE3EA3" w:rsidRDefault="00416632" w:rsidP="00EE3EA3">
      <w:pPr>
        <w:pStyle w:val="af0"/>
        <w:numPr>
          <w:ilvl w:val="0"/>
          <w:numId w:val="17"/>
        </w:numPr>
        <w:tabs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E3EA3">
        <w:rPr>
          <w:rFonts w:ascii="Times New Roman" w:hAnsi="Times New Roman"/>
          <w:sz w:val="28"/>
        </w:rPr>
        <w:t>проведения мероприятий по сокращению объемов потребления ТЭР.</w:t>
      </w:r>
    </w:p>
    <w:p w:rsidR="002D7C3F" w:rsidRPr="002D7C3F" w:rsidRDefault="002D7C3F" w:rsidP="002D7C3F">
      <w:pPr>
        <w:pStyle w:val="af0"/>
        <w:tabs>
          <w:tab w:val="left" w:pos="992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2D7C3F" w:rsidRDefault="002D7C3F" w:rsidP="002D7C3F">
      <w:pPr>
        <w:pStyle w:val="af0"/>
        <w:tabs>
          <w:tab w:val="left" w:pos="992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Разбитый по годам и планируемый к реализации перечень мероприятий программы представлен ниже.</w:t>
      </w:r>
    </w:p>
    <w:p w:rsidR="002D7C3F" w:rsidRDefault="002D7C3F" w:rsidP="000B00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2D7C3F" w:rsidSect="000B0040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2D7C3F" w:rsidRPr="002D7C3F" w:rsidRDefault="000B0040" w:rsidP="000B004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2D7C3F" w:rsidRPr="002D7C3F">
        <w:rPr>
          <w:rFonts w:ascii="Times New Roman" w:hAnsi="Times New Roman" w:cs="Times New Roman"/>
          <w:sz w:val="28"/>
          <w:szCs w:val="28"/>
        </w:rPr>
        <w:t>ПЕРЕЧЕНЬ</w:t>
      </w:r>
    </w:p>
    <w:p w:rsidR="002D7C3F" w:rsidRDefault="002D7C3F" w:rsidP="002D7C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7C3F">
        <w:rPr>
          <w:rFonts w:ascii="Times New Roman" w:hAnsi="Times New Roman" w:cs="Times New Roman"/>
          <w:sz w:val="28"/>
          <w:szCs w:val="28"/>
        </w:rPr>
        <w:t>МЕРОПРИЯТИЙ ПРОГРАММЫ ЭНЕРГОСБЕРЕЖЕНИЯ И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C3F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</w:p>
    <w:p w:rsidR="002D7C3F" w:rsidRDefault="002D7C3F" w:rsidP="002D7C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7C3F" w:rsidRPr="00B6032E" w:rsidRDefault="002D7C3F" w:rsidP="002D7C3F">
      <w:pPr>
        <w:pStyle w:val="ConsPlusNormal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16026" w:type="dxa"/>
        <w:tblInd w:w="-714" w:type="dxa"/>
        <w:tblLayout w:type="fixed"/>
        <w:tblLook w:val="04A0"/>
      </w:tblPr>
      <w:tblGrid>
        <w:gridCol w:w="413"/>
        <w:gridCol w:w="1997"/>
        <w:gridCol w:w="1276"/>
        <w:gridCol w:w="709"/>
        <w:gridCol w:w="698"/>
        <w:gridCol w:w="861"/>
        <w:gridCol w:w="850"/>
        <w:gridCol w:w="1276"/>
        <w:gridCol w:w="854"/>
        <w:gridCol w:w="708"/>
        <w:gridCol w:w="853"/>
        <w:gridCol w:w="852"/>
        <w:gridCol w:w="1269"/>
        <w:gridCol w:w="872"/>
        <w:gridCol w:w="11"/>
        <w:gridCol w:w="814"/>
        <w:gridCol w:w="855"/>
        <w:gridCol w:w="858"/>
      </w:tblGrid>
      <w:tr w:rsidR="002F54EF" w:rsidTr="00B86646">
        <w:trPr>
          <w:tblHeader/>
        </w:trPr>
        <w:tc>
          <w:tcPr>
            <w:tcW w:w="413" w:type="dxa"/>
            <w:vMerge w:val="restart"/>
            <w:vAlign w:val="center"/>
          </w:tcPr>
          <w:p w:rsidR="002F54EF" w:rsidRPr="002F54EF" w:rsidRDefault="002F54EF" w:rsidP="002F54E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7" w:type="dxa"/>
            <w:vMerge w:val="restart"/>
            <w:vAlign w:val="center"/>
          </w:tcPr>
          <w:p w:rsidR="002F54EF" w:rsidRPr="002F54EF" w:rsidRDefault="002F54EF" w:rsidP="002F54E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4394" w:type="dxa"/>
            <w:gridSpan w:val="5"/>
            <w:vAlign w:val="center"/>
          </w:tcPr>
          <w:p w:rsidR="002F54EF" w:rsidRPr="002F54EF" w:rsidRDefault="002F54EF" w:rsidP="003E6E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>202</w:t>
            </w:r>
            <w:r w:rsidR="003E6E5B">
              <w:rPr>
                <w:rFonts w:ascii="Times New Roman" w:hAnsi="Times New Roman" w:cs="Times New Roman"/>
                <w:b/>
                <w:sz w:val="24"/>
                <w:szCs w:val="22"/>
              </w:rPr>
              <w:t>4</w:t>
            </w: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од</w:t>
            </w:r>
          </w:p>
        </w:tc>
        <w:tc>
          <w:tcPr>
            <w:tcW w:w="4543" w:type="dxa"/>
            <w:gridSpan w:val="5"/>
            <w:vAlign w:val="center"/>
          </w:tcPr>
          <w:p w:rsidR="002F54EF" w:rsidRPr="002F54EF" w:rsidRDefault="002F54EF" w:rsidP="003E6E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>202</w:t>
            </w:r>
            <w:r w:rsidR="003E6E5B"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  <w:r w:rsidR="00900754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од</w:t>
            </w:r>
          </w:p>
        </w:tc>
        <w:tc>
          <w:tcPr>
            <w:tcW w:w="4679" w:type="dxa"/>
            <w:gridSpan w:val="6"/>
            <w:vAlign w:val="center"/>
          </w:tcPr>
          <w:p w:rsidR="002F54EF" w:rsidRPr="002F54EF" w:rsidRDefault="002F54EF" w:rsidP="003E6E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>202</w:t>
            </w:r>
            <w:r w:rsidR="003E6E5B"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  <w:r w:rsidRPr="002F54EF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од</w:t>
            </w:r>
          </w:p>
        </w:tc>
      </w:tr>
      <w:tr w:rsidR="002F54EF" w:rsidRPr="002F54EF" w:rsidTr="00B86646">
        <w:trPr>
          <w:tblHeader/>
        </w:trPr>
        <w:tc>
          <w:tcPr>
            <w:tcW w:w="413" w:type="dxa"/>
            <w:vMerge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vMerge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409" w:type="dxa"/>
            <w:gridSpan w:val="3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Экономия топливно-энергетических ресурсов</w:t>
            </w:r>
          </w:p>
        </w:tc>
        <w:tc>
          <w:tcPr>
            <w:tcW w:w="2130" w:type="dxa"/>
            <w:gridSpan w:val="2"/>
            <w:vMerge w:val="restart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413" w:type="dxa"/>
            <w:gridSpan w:val="3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Экономия топливно-энергетических ресурсов</w:t>
            </w:r>
          </w:p>
        </w:tc>
        <w:tc>
          <w:tcPr>
            <w:tcW w:w="2152" w:type="dxa"/>
            <w:gridSpan w:val="3"/>
            <w:vMerge w:val="restart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Финансовое обеспечение реализации мероприятий</w:t>
            </w:r>
          </w:p>
        </w:tc>
        <w:tc>
          <w:tcPr>
            <w:tcW w:w="2527" w:type="dxa"/>
            <w:gridSpan w:val="3"/>
            <w:vAlign w:val="center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Экономия топливно-энергетических ресурсов</w:t>
            </w:r>
          </w:p>
        </w:tc>
      </w:tr>
      <w:tr w:rsidR="00323D0C" w:rsidTr="0074176E">
        <w:trPr>
          <w:tblHeader/>
        </w:trPr>
        <w:tc>
          <w:tcPr>
            <w:tcW w:w="413" w:type="dxa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натуральном выражении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23D0C" w:rsidRPr="002F54EF" w:rsidRDefault="00323D0C" w:rsidP="0074176E">
            <w:pPr>
              <w:pStyle w:val="20"/>
              <w:spacing w:after="0" w:line="228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стоимостном выражении, тыс. руб.</w:t>
            </w:r>
          </w:p>
        </w:tc>
        <w:tc>
          <w:tcPr>
            <w:tcW w:w="2130" w:type="dxa"/>
            <w:gridSpan w:val="2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натуральном выражении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:rsidR="00323D0C" w:rsidRPr="002F54EF" w:rsidRDefault="00323D0C" w:rsidP="0074176E">
            <w:pPr>
              <w:pStyle w:val="20"/>
              <w:spacing w:after="0" w:line="228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стоимостном выражении, тыс. руб.</w:t>
            </w:r>
          </w:p>
        </w:tc>
        <w:tc>
          <w:tcPr>
            <w:tcW w:w="2152" w:type="dxa"/>
            <w:gridSpan w:val="3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натуральном выражении</w:t>
            </w:r>
          </w:p>
        </w:tc>
        <w:tc>
          <w:tcPr>
            <w:tcW w:w="858" w:type="dxa"/>
            <w:vMerge w:val="restart"/>
            <w:textDirection w:val="btLr"/>
            <w:vAlign w:val="center"/>
          </w:tcPr>
          <w:p w:rsidR="00323D0C" w:rsidRPr="002F54EF" w:rsidRDefault="00323D0C" w:rsidP="0074176E">
            <w:pPr>
              <w:pStyle w:val="20"/>
              <w:spacing w:after="0" w:line="228" w:lineRule="auto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в стоимостном выражении, тыс. руб.</w:t>
            </w:r>
          </w:p>
        </w:tc>
      </w:tr>
      <w:tr w:rsidR="00323D0C" w:rsidTr="0074176E">
        <w:trPr>
          <w:cantSplit/>
          <w:trHeight w:val="1108"/>
          <w:tblHeader/>
        </w:trPr>
        <w:tc>
          <w:tcPr>
            <w:tcW w:w="413" w:type="dxa"/>
            <w:vMerge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997" w:type="dxa"/>
            <w:vMerge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источник</w:t>
            </w:r>
          </w:p>
        </w:tc>
        <w:tc>
          <w:tcPr>
            <w:tcW w:w="709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объем, тыс. руб.</w:t>
            </w:r>
          </w:p>
        </w:tc>
        <w:tc>
          <w:tcPr>
            <w:tcW w:w="698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861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ед. 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изм</w:t>
            </w:r>
            <w:proofErr w:type="spellEnd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источник</w:t>
            </w:r>
          </w:p>
        </w:tc>
        <w:tc>
          <w:tcPr>
            <w:tcW w:w="854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объем, тыс. руб.</w:t>
            </w:r>
          </w:p>
        </w:tc>
        <w:tc>
          <w:tcPr>
            <w:tcW w:w="708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853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ед. 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изм</w:t>
            </w:r>
            <w:proofErr w:type="spellEnd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.</w:t>
            </w:r>
          </w:p>
        </w:tc>
        <w:tc>
          <w:tcPr>
            <w:tcW w:w="852" w:type="dxa"/>
            <w:vMerge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  <w:tc>
          <w:tcPr>
            <w:tcW w:w="1269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источник</w:t>
            </w:r>
          </w:p>
        </w:tc>
        <w:tc>
          <w:tcPr>
            <w:tcW w:w="872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объем, тыс. руб.</w:t>
            </w:r>
          </w:p>
        </w:tc>
        <w:tc>
          <w:tcPr>
            <w:tcW w:w="825" w:type="dxa"/>
            <w:gridSpan w:val="2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кол-во</w:t>
            </w:r>
          </w:p>
        </w:tc>
        <w:tc>
          <w:tcPr>
            <w:tcW w:w="855" w:type="dxa"/>
            <w:textDirection w:val="btLr"/>
            <w:vAlign w:val="center"/>
          </w:tcPr>
          <w:p w:rsidR="00323D0C" w:rsidRPr="002F54EF" w:rsidRDefault="00323D0C" w:rsidP="002F54EF">
            <w:pPr>
              <w:pStyle w:val="20"/>
              <w:spacing w:after="0"/>
              <w:ind w:left="113" w:right="11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ед. 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изм</w:t>
            </w:r>
            <w:proofErr w:type="spellEnd"/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.</w:t>
            </w:r>
          </w:p>
        </w:tc>
        <w:tc>
          <w:tcPr>
            <w:tcW w:w="858" w:type="dxa"/>
            <w:vMerge/>
          </w:tcPr>
          <w:p w:rsidR="00323D0C" w:rsidRPr="002F54EF" w:rsidRDefault="00323D0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</w:tr>
      <w:tr w:rsidR="00736C3F" w:rsidTr="00B86646">
        <w:trPr>
          <w:tblHeader/>
        </w:trPr>
        <w:tc>
          <w:tcPr>
            <w:tcW w:w="413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1276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3</w:t>
            </w:r>
          </w:p>
        </w:tc>
        <w:tc>
          <w:tcPr>
            <w:tcW w:w="709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4</w:t>
            </w:r>
          </w:p>
        </w:tc>
        <w:tc>
          <w:tcPr>
            <w:tcW w:w="698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5</w:t>
            </w:r>
          </w:p>
        </w:tc>
        <w:tc>
          <w:tcPr>
            <w:tcW w:w="861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6</w:t>
            </w:r>
          </w:p>
        </w:tc>
        <w:tc>
          <w:tcPr>
            <w:tcW w:w="850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7</w:t>
            </w:r>
          </w:p>
        </w:tc>
        <w:tc>
          <w:tcPr>
            <w:tcW w:w="1276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8</w:t>
            </w:r>
          </w:p>
        </w:tc>
        <w:tc>
          <w:tcPr>
            <w:tcW w:w="854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9</w:t>
            </w:r>
          </w:p>
        </w:tc>
        <w:tc>
          <w:tcPr>
            <w:tcW w:w="708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10</w:t>
            </w:r>
          </w:p>
        </w:tc>
        <w:tc>
          <w:tcPr>
            <w:tcW w:w="853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11</w:t>
            </w:r>
          </w:p>
        </w:tc>
        <w:tc>
          <w:tcPr>
            <w:tcW w:w="852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12</w:t>
            </w:r>
          </w:p>
        </w:tc>
        <w:tc>
          <w:tcPr>
            <w:tcW w:w="1269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13</w:t>
            </w:r>
          </w:p>
        </w:tc>
        <w:tc>
          <w:tcPr>
            <w:tcW w:w="872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gridSpan w:val="2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15</w:t>
            </w:r>
          </w:p>
        </w:tc>
        <w:tc>
          <w:tcPr>
            <w:tcW w:w="855" w:type="dxa"/>
          </w:tcPr>
          <w:p w:rsidR="002F54EF" w:rsidRPr="002F54EF" w:rsidRDefault="002F54EF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16</w:t>
            </w:r>
          </w:p>
        </w:tc>
        <w:tc>
          <w:tcPr>
            <w:tcW w:w="858" w:type="dxa"/>
          </w:tcPr>
          <w:p w:rsidR="002F54EF" w:rsidRPr="002F54EF" w:rsidRDefault="00BC576C" w:rsidP="002F54E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17</w:t>
            </w:r>
          </w:p>
        </w:tc>
      </w:tr>
      <w:tr w:rsidR="00B71B3C" w:rsidTr="00985610">
        <w:tc>
          <w:tcPr>
            <w:tcW w:w="16026" w:type="dxa"/>
            <w:gridSpan w:val="18"/>
            <w:vAlign w:val="center"/>
          </w:tcPr>
          <w:p w:rsidR="00B71B3C" w:rsidRPr="00B71B3C" w:rsidRDefault="00B71B3C" w:rsidP="00736C3F">
            <w:pPr>
              <w:pStyle w:val="20"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  <w:t>ОБЩИЕ МЕРОПРИЯТИЯ</w:t>
            </w:r>
          </w:p>
        </w:tc>
      </w:tr>
      <w:tr w:rsidR="00736C3F" w:rsidTr="00580E26">
        <w:trPr>
          <w:trHeight w:val="3159"/>
        </w:trPr>
        <w:tc>
          <w:tcPr>
            <w:tcW w:w="413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  <w:vAlign w:val="center"/>
          </w:tcPr>
          <w:p w:rsidR="00736C3F" w:rsidRPr="002F54EF" w:rsidRDefault="00736C3F" w:rsidP="00736C3F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Разработка и издание распоряжений, устанавливающих на определенный этап перечень выполняемых мероприятий, ответственных лиц, достигаемый эффект, систему отчетных показателей</w:t>
            </w:r>
          </w:p>
        </w:tc>
        <w:tc>
          <w:tcPr>
            <w:tcW w:w="1276" w:type="dxa"/>
            <w:vAlign w:val="center"/>
          </w:tcPr>
          <w:p w:rsidR="00736C3F" w:rsidRPr="002F54EF" w:rsidRDefault="00736C3F" w:rsidP="00736C3F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698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736C3F" w:rsidRPr="002F54EF" w:rsidRDefault="00736C3F" w:rsidP="00736C3F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1276" w:type="dxa"/>
            <w:vAlign w:val="center"/>
          </w:tcPr>
          <w:p w:rsidR="00736C3F" w:rsidRPr="002F54EF" w:rsidRDefault="00736C3F" w:rsidP="00736C3F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708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736C3F" w:rsidRPr="002F54EF" w:rsidRDefault="00736C3F" w:rsidP="00736C3F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1269" w:type="dxa"/>
            <w:vAlign w:val="center"/>
          </w:tcPr>
          <w:p w:rsidR="00736C3F" w:rsidRPr="002F54EF" w:rsidRDefault="00736C3F" w:rsidP="00736C3F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5" w:type="dxa"/>
            <w:vAlign w:val="center"/>
          </w:tcPr>
          <w:p w:rsidR="00736C3F" w:rsidRPr="002F54EF" w:rsidRDefault="00736C3F" w:rsidP="00736C3F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vAlign w:val="center"/>
          </w:tcPr>
          <w:p w:rsidR="00736C3F" w:rsidRPr="002F54EF" w:rsidRDefault="00736C3F" w:rsidP="00736C3F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</w:tr>
      <w:tr w:rsidR="00B71B3C" w:rsidTr="005A3798">
        <w:trPr>
          <w:trHeight w:val="1426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B71B3C" w:rsidRPr="002F54EF" w:rsidRDefault="00B71B3C" w:rsidP="00B71B3C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B71B3C" w:rsidRPr="002F54EF" w:rsidRDefault="00B71B3C" w:rsidP="00B71B3C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Систематическая ревизия приборов учета электроэнергии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1B3C" w:rsidRPr="002F54EF" w:rsidRDefault="00B71B3C" w:rsidP="00B71B3C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709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698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B71B3C" w:rsidRPr="002F54EF" w:rsidRDefault="00B71B3C" w:rsidP="00B71B3C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0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опреде-ляется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по факту</w:t>
            </w:r>
          </w:p>
        </w:tc>
        <w:tc>
          <w:tcPr>
            <w:tcW w:w="1276" w:type="dxa"/>
            <w:vAlign w:val="center"/>
          </w:tcPr>
          <w:p w:rsidR="00B71B3C" w:rsidRPr="002F54EF" w:rsidRDefault="00B71B3C" w:rsidP="00B71B3C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854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708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B71B3C" w:rsidRPr="002F54EF" w:rsidRDefault="00B71B3C" w:rsidP="00B71B3C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2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опреде-ляется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по факту</w:t>
            </w:r>
          </w:p>
        </w:tc>
        <w:tc>
          <w:tcPr>
            <w:tcW w:w="1269" w:type="dxa"/>
            <w:vAlign w:val="center"/>
          </w:tcPr>
          <w:p w:rsidR="00B71B3C" w:rsidRPr="002F54EF" w:rsidRDefault="00B71B3C" w:rsidP="00B71B3C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872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5" w:type="dxa"/>
            <w:vAlign w:val="center"/>
          </w:tcPr>
          <w:p w:rsidR="00B71B3C" w:rsidRPr="002F54EF" w:rsidRDefault="00B71B3C" w:rsidP="00B71B3C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кВт/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858" w:type="dxa"/>
            <w:vAlign w:val="center"/>
          </w:tcPr>
          <w:p w:rsidR="00B71B3C" w:rsidRPr="002F54EF" w:rsidRDefault="00B71B3C" w:rsidP="00B71B3C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опреде-ляется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 xml:space="preserve"> по факту</w:t>
            </w:r>
          </w:p>
        </w:tc>
      </w:tr>
      <w:tr w:rsidR="002D6155" w:rsidTr="005A3798">
        <w:trPr>
          <w:trHeight w:val="1426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A815BD" w:rsidP="00A815BD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850" w:type="dxa"/>
            <w:vAlign w:val="center"/>
          </w:tcPr>
          <w:p w:rsidR="002D6155" w:rsidRDefault="00A815BD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854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A815BD">
              <w:rPr>
                <w:rFonts w:ascii="Times New Roman" w:hAnsi="Times New Roman" w:cs="Times New Roman"/>
                <w:sz w:val="22"/>
                <w:szCs w:val="22"/>
                <w:u w:val="none"/>
              </w:rPr>
              <w:t>.0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852" w:type="dxa"/>
            <w:vAlign w:val="center"/>
          </w:tcPr>
          <w:p w:rsidR="002D6155" w:rsidRDefault="00A815BD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не требует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ym w:font="Symbol" w:char="F02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проводится штатным сотрудником</w:t>
            </w:r>
          </w:p>
        </w:tc>
        <w:tc>
          <w:tcPr>
            <w:tcW w:w="872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858" w:type="dxa"/>
            <w:vAlign w:val="center"/>
          </w:tcPr>
          <w:p w:rsidR="002D6155" w:rsidRDefault="00A815BD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2D6155" w:rsidTr="005A3798">
        <w:trPr>
          <w:trHeight w:val="327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2D6155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A815BD" w:rsidP="00E37A23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2D6155">
              <w:rPr>
                <w:rFonts w:ascii="Times New Roman" w:hAnsi="Times New Roman" w:cs="Times New Roman"/>
                <w:sz w:val="22"/>
                <w:szCs w:val="24"/>
                <w:u w:val="none"/>
              </w:rPr>
              <w:t>,</w:t>
            </w:r>
            <w:r w:rsidR="00E37A23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A815BD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A815BD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</w:tr>
      <w:tr w:rsidR="002D6155" w:rsidTr="00985610">
        <w:tc>
          <w:tcPr>
            <w:tcW w:w="16026" w:type="dxa"/>
            <w:gridSpan w:val="18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B71B3C">
              <w:rPr>
                <w:rFonts w:ascii="Times New Roman" w:hAnsi="Times New Roman" w:cs="Times New Roman"/>
                <w:b/>
                <w:sz w:val="22"/>
                <w:szCs w:val="22"/>
                <w:u w:val="none"/>
              </w:rPr>
              <w:t>ЗДАНИЕ АДМИНИСТРАЦИИ</w:t>
            </w:r>
          </w:p>
        </w:tc>
      </w:tr>
      <w:tr w:rsidR="002D6155" w:rsidTr="005A3798"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bCs/>
                <w:sz w:val="22"/>
                <w:szCs w:val="22"/>
              </w:rPr>
              <w:t>Монтаж теплоотражающих конструкций за радиаторами отопления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Pr="002F54EF" w:rsidRDefault="00A815BD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2D6155"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  <w:tc>
          <w:tcPr>
            <w:tcW w:w="861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2D6155" w:rsidRPr="002F54EF" w:rsidRDefault="00A815BD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8A1620">
              <w:rPr>
                <w:rFonts w:ascii="Times New Roman" w:hAnsi="Times New Roman" w:cs="Times New Roman"/>
                <w:sz w:val="22"/>
                <w:szCs w:val="22"/>
                <w:u w:val="none"/>
              </w:rPr>
              <w:t>,</w:t>
            </w:r>
            <w:r w:rsidR="00A26025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2F54EF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685459">
              <w:rPr>
                <w:rFonts w:ascii="Times New Roman" w:hAnsi="Times New Roman" w:cs="Times New Roman"/>
                <w:sz w:val="22"/>
                <w:szCs w:val="22"/>
                <w:u w:val="none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53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2D615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F54EF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685459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855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2D6155" w:rsidRPr="002F54EF" w:rsidRDefault="00A815BD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A26025" w:rsidTr="005A3798">
        <w:trPr>
          <w:trHeight w:val="29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025" w:rsidRDefault="00A2602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26025" w:rsidRDefault="00A815BD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A26025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A26025" w:rsidRDefault="0031481E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A26025" w:rsidRDefault="00A26025" w:rsidP="00A2602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A26025" w:rsidRDefault="00A815BD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A26025" w:rsidRDefault="00A26025" w:rsidP="00A2602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A26025" w:rsidRDefault="00A26025" w:rsidP="00A2602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A26025" w:rsidRPr="002F54EF" w:rsidRDefault="00A815BD" w:rsidP="00A815BD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2D6155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Промывка и </w:t>
            </w:r>
            <w:proofErr w:type="spellStart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опрессовка</w:t>
            </w:r>
            <w:proofErr w:type="spellEnd"/>
            <w:r w:rsidRPr="002F54EF">
              <w:rPr>
                <w:rFonts w:ascii="Times New Roman" w:hAnsi="Times New Roman" w:cs="Times New Roman"/>
                <w:sz w:val="22"/>
                <w:szCs w:val="22"/>
              </w:rPr>
              <w:t xml:space="preserve"> отопительной системы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Pr="002F54EF" w:rsidRDefault="00E976B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2D6155"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Pr="002F54EF" w:rsidRDefault="002D6155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E976B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61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2D6155" w:rsidRPr="002F54EF" w:rsidRDefault="00E976B7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2F54EF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2F54EF" w:rsidRDefault="005E0BCE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E976B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53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2D6155" w:rsidRPr="002F54EF" w:rsidRDefault="00E162A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F54EF" w:rsidRDefault="005E0BC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F54EF" w:rsidRDefault="00E976B7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2D6155" w:rsidRPr="002F54EF" w:rsidRDefault="002D6155" w:rsidP="002D6155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2D6155" w:rsidRPr="002F54EF" w:rsidRDefault="00E976B7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5A3798" w:rsidTr="005A379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798" w:rsidRDefault="005A3798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A3798" w:rsidRDefault="00E976B7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5A3798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5A3798" w:rsidRDefault="00E976B7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1276" w:type="dxa"/>
            <w:vAlign w:val="center"/>
          </w:tcPr>
          <w:p w:rsidR="005A3798" w:rsidRDefault="005A3798" w:rsidP="005A3798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5A3798" w:rsidRDefault="00E976B7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1269" w:type="dxa"/>
            <w:vAlign w:val="center"/>
          </w:tcPr>
          <w:p w:rsidR="005A3798" w:rsidRDefault="005A3798" w:rsidP="005A3798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5A3798" w:rsidRDefault="005A3798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5A3798" w:rsidRDefault="00E976B7" w:rsidP="005A3798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</w:tr>
      <w:tr w:rsidR="00920121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121" w:rsidRPr="00B86646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920121" w:rsidRDefault="00920121" w:rsidP="00920121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  <w:t>Замена деревянных окон на оконные блоки из ПВХ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121" w:rsidRPr="002F54EF" w:rsidRDefault="00920121" w:rsidP="00920121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не предусматриваются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0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920121" w:rsidRPr="002F54EF" w:rsidRDefault="00920121" w:rsidP="00920121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не предусматриваются</w:t>
            </w:r>
          </w:p>
        </w:tc>
        <w:tc>
          <w:tcPr>
            <w:tcW w:w="854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3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52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920121" w:rsidRPr="002F54EF" w:rsidRDefault="00920121" w:rsidP="00920121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72" w:type="dxa"/>
            <w:vAlign w:val="center"/>
          </w:tcPr>
          <w:p w:rsidR="00920121" w:rsidRPr="002F54EF" w:rsidRDefault="00920121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920121" w:rsidRDefault="00BD0716" w:rsidP="00BD0716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855" w:type="dxa"/>
            <w:vAlign w:val="center"/>
          </w:tcPr>
          <w:p w:rsidR="00920121" w:rsidRPr="002F54EF" w:rsidRDefault="00920121" w:rsidP="00920121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920121" w:rsidRPr="002F54EF" w:rsidRDefault="00920121" w:rsidP="00920121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920121" w:rsidRDefault="00E976B7" w:rsidP="00920121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0.0</w:t>
            </w:r>
          </w:p>
        </w:tc>
      </w:tr>
      <w:tr w:rsidR="002D6155" w:rsidTr="005A379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920121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E976B7" w:rsidP="00E976B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2D6155" w:rsidTr="005A3798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lastRenderedPageBreak/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2B60C0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155" w:rsidRPr="002B60C0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2B60C0" w:rsidRDefault="002D6155" w:rsidP="00E37A23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E162AE">
              <w:rPr>
                <w:rFonts w:ascii="Times New Roman" w:hAnsi="Times New Roman" w:cs="Times New Roman"/>
                <w:sz w:val="22"/>
                <w:szCs w:val="24"/>
                <w:u w:val="none"/>
              </w:rPr>
              <w:t>.42</w:t>
            </w:r>
          </w:p>
        </w:tc>
        <w:tc>
          <w:tcPr>
            <w:tcW w:w="861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2D6155" w:rsidRPr="002B60C0" w:rsidRDefault="00E37A23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E162AE">
              <w:rPr>
                <w:rFonts w:ascii="Times New Roman" w:hAnsi="Times New Roman" w:cs="Times New Roman"/>
                <w:sz w:val="22"/>
                <w:szCs w:val="24"/>
                <w:u w:val="none"/>
              </w:rPr>
              <w:t>407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2B60C0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2B60C0" w:rsidRDefault="002D6155" w:rsidP="00E162AE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E162AE">
              <w:rPr>
                <w:rFonts w:ascii="Times New Roman" w:hAnsi="Times New Roman" w:cs="Times New Roman"/>
                <w:sz w:val="22"/>
                <w:szCs w:val="24"/>
                <w:u w:val="none"/>
              </w:rPr>
              <w:t>4</w:t>
            </w:r>
          </w:p>
        </w:tc>
        <w:tc>
          <w:tcPr>
            <w:tcW w:w="853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  <w:vAlign w:val="center"/>
          </w:tcPr>
          <w:p w:rsidR="002D6155" w:rsidRPr="002B60C0" w:rsidRDefault="00415B99" w:rsidP="00415B9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E162AE">
              <w:rPr>
                <w:rFonts w:ascii="Times New Roman" w:hAnsi="Times New Roman" w:cs="Times New Roman"/>
                <w:sz w:val="22"/>
                <w:szCs w:val="24"/>
                <w:u w:val="none"/>
              </w:rPr>
              <w:t>40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B60C0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B60C0" w:rsidRDefault="002D6155" w:rsidP="00415B9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415B99">
              <w:rPr>
                <w:rFonts w:ascii="Times New Roman" w:hAnsi="Times New Roman" w:cs="Times New Roman"/>
                <w:sz w:val="22"/>
                <w:szCs w:val="24"/>
                <w:u w:val="none"/>
              </w:rPr>
              <w:t>4</w:t>
            </w:r>
          </w:p>
        </w:tc>
        <w:tc>
          <w:tcPr>
            <w:tcW w:w="855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8" w:type="dxa"/>
            <w:vAlign w:val="center"/>
          </w:tcPr>
          <w:p w:rsidR="00823647" w:rsidRPr="002B60C0" w:rsidRDefault="00E162AE" w:rsidP="00E162AE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388</w:t>
            </w:r>
            <w:r w:rsidR="00823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 xml:space="preserve"> </w:t>
            </w:r>
          </w:p>
        </w:tc>
      </w:tr>
      <w:tr w:rsidR="002D6155" w:rsidTr="005A3798">
        <w:trPr>
          <w:trHeight w:val="312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2F54EF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31481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37.8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31481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0.366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31481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36.0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31481E" w:rsidP="00415B9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0.360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415B9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31481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36.0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31481E">
              <w:rPr>
                <w:rFonts w:ascii="Times New Roman" w:hAnsi="Times New Roman" w:cs="Times New Roman"/>
                <w:sz w:val="22"/>
                <w:szCs w:val="24"/>
                <w:u w:val="none"/>
              </w:rPr>
              <w:t>3</w:t>
            </w:r>
            <w:r w:rsidR="003727CF">
              <w:rPr>
                <w:rFonts w:ascii="Times New Roman" w:hAnsi="Times New Roman" w:cs="Times New Roman"/>
                <w:sz w:val="22"/>
                <w:szCs w:val="24"/>
                <w:u w:val="none"/>
              </w:rPr>
              <w:t>49</w:t>
            </w:r>
          </w:p>
        </w:tc>
      </w:tr>
      <w:tr w:rsidR="002D6155" w:rsidTr="00985610">
        <w:tc>
          <w:tcPr>
            <w:tcW w:w="16026" w:type="dxa"/>
            <w:gridSpan w:val="18"/>
            <w:vAlign w:val="center"/>
          </w:tcPr>
          <w:p w:rsidR="002D6155" w:rsidRPr="00B71B3C" w:rsidRDefault="003E6E5B" w:rsidP="002D6155">
            <w:pPr>
              <w:pStyle w:val="20"/>
              <w:spacing w:after="0"/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  <w:t>ВОДОБАШНЯ  ЦЕНТРАЛЬНАЯ - 17</w:t>
            </w:r>
          </w:p>
        </w:tc>
      </w:tr>
      <w:tr w:rsidR="002D6155" w:rsidTr="005A3798"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2D6155" w:rsidRPr="00BC576C" w:rsidRDefault="002D6155" w:rsidP="002D6155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  <w:t>Поверка прибора учета горячей воды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155" w:rsidRPr="002F54EF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0" w:type="dxa"/>
            <w:vAlign w:val="center"/>
          </w:tcPr>
          <w:p w:rsidR="002D6155" w:rsidRPr="002F54EF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местный бюджет</w:t>
            </w:r>
          </w:p>
        </w:tc>
        <w:tc>
          <w:tcPr>
            <w:tcW w:w="854" w:type="dxa"/>
            <w:vAlign w:val="center"/>
          </w:tcPr>
          <w:p w:rsidR="002D6155" w:rsidRPr="002F54EF" w:rsidRDefault="006C5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2D6155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Pr="002F54EF" w:rsidRDefault="002D6155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2" w:type="dxa"/>
            <w:vAlign w:val="center"/>
          </w:tcPr>
          <w:p w:rsidR="002D6155" w:rsidRPr="002F54EF" w:rsidRDefault="002D6155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F54EF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F54EF" w:rsidRDefault="005C592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---</w:t>
            </w:r>
          </w:p>
        </w:tc>
        <w:tc>
          <w:tcPr>
            <w:tcW w:w="855" w:type="dxa"/>
            <w:vAlign w:val="center"/>
          </w:tcPr>
          <w:p w:rsidR="002D6155" w:rsidRPr="002F54EF" w:rsidRDefault="005C592E" w:rsidP="002D6155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---</w:t>
            </w:r>
          </w:p>
        </w:tc>
        <w:tc>
          <w:tcPr>
            <w:tcW w:w="858" w:type="dxa"/>
            <w:vAlign w:val="center"/>
          </w:tcPr>
          <w:p w:rsidR="002D6155" w:rsidRPr="002F54EF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</w:p>
        </w:tc>
      </w:tr>
      <w:tr w:rsidR="002D6155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155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CB534C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685459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685459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2D6155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685459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</w:tr>
      <w:tr w:rsidR="00685459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685459" w:rsidRPr="00B86646" w:rsidRDefault="00685459" w:rsidP="00685459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Утепление входной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459" w:rsidRPr="002F54EF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5459" w:rsidRPr="00B86646" w:rsidRDefault="00823647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  <w:r w:rsidR="00685459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61" w:type="dxa"/>
            <w:vAlign w:val="center"/>
          </w:tcPr>
          <w:p w:rsidR="00685459" w:rsidRPr="002F54EF" w:rsidRDefault="00685459" w:rsidP="00685459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685459" w:rsidRPr="002F54EF" w:rsidRDefault="00685459" w:rsidP="00685459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685459" w:rsidRPr="002F54EF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685459" w:rsidRPr="002F54EF" w:rsidRDefault="00685459" w:rsidP="00685459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685459" w:rsidRPr="002F54EF" w:rsidRDefault="00685459" w:rsidP="00685459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685459" w:rsidRPr="002F54EF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685459" w:rsidRPr="002F54EF" w:rsidRDefault="00685459" w:rsidP="00685459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685459" w:rsidRPr="002F54EF" w:rsidRDefault="00685459" w:rsidP="00685459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685459" w:rsidRPr="00B86646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685459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459" w:rsidRDefault="00685459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85459" w:rsidRDefault="00823647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  <w:r w:rsidR="00685459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685459" w:rsidRDefault="005F35FA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685459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1276" w:type="dxa"/>
            <w:vAlign w:val="center"/>
          </w:tcPr>
          <w:p w:rsidR="00685459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685459" w:rsidRDefault="00685459" w:rsidP="00685459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685459" w:rsidRDefault="00685459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2D6155" w:rsidTr="005A3798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B60C0" w:rsidRDefault="002D6155" w:rsidP="002D6155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2D6155" w:rsidRPr="002B60C0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Pr="002B60C0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12.8</w:t>
            </w:r>
          </w:p>
        </w:tc>
        <w:tc>
          <w:tcPr>
            <w:tcW w:w="861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2D6155" w:rsidRPr="002B60C0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0.124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2D6155" w:rsidRPr="002B60C0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Pr="002B60C0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12.6</w:t>
            </w:r>
          </w:p>
        </w:tc>
        <w:tc>
          <w:tcPr>
            <w:tcW w:w="853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  <w:vAlign w:val="center"/>
          </w:tcPr>
          <w:p w:rsidR="002D6155" w:rsidRPr="002B60C0" w:rsidRDefault="00BD0716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0.122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2D6155" w:rsidRPr="002B60C0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Pr="002B60C0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12.4</w:t>
            </w:r>
          </w:p>
        </w:tc>
        <w:tc>
          <w:tcPr>
            <w:tcW w:w="855" w:type="dxa"/>
            <w:vAlign w:val="center"/>
          </w:tcPr>
          <w:p w:rsidR="002D6155" w:rsidRPr="002B60C0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8" w:type="dxa"/>
            <w:vAlign w:val="center"/>
          </w:tcPr>
          <w:p w:rsidR="002D6155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0.120</w:t>
            </w:r>
            <w:r w:rsidR="005C592E">
              <w:rPr>
                <w:rFonts w:ascii="Times New Roman" w:hAnsi="Times New Roman" w:cs="Times New Roman"/>
                <w:sz w:val="22"/>
                <w:szCs w:val="24"/>
                <w:u w:val="none"/>
              </w:rPr>
              <w:t xml:space="preserve"> </w:t>
            </w:r>
          </w:p>
          <w:p w:rsidR="005C592E" w:rsidRPr="002B60C0" w:rsidRDefault="005C592E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</w:tr>
      <w:tr w:rsidR="002D6155" w:rsidRPr="002B60C0" w:rsidTr="005A3798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Pr="002F54EF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56.3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0.545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55.4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3727CF" w:rsidP="00685459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0.537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685459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54.56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0.528</w:t>
            </w:r>
          </w:p>
        </w:tc>
      </w:tr>
      <w:tr w:rsidR="002D6155" w:rsidRPr="002B60C0" w:rsidTr="005A3798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6155" w:rsidRDefault="002D6155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мероприятиям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D6155" w:rsidRDefault="00E976B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  <w:r w:rsidR="00D45397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56.3</w:t>
            </w:r>
          </w:p>
        </w:tc>
        <w:tc>
          <w:tcPr>
            <w:tcW w:w="861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0.545</w:t>
            </w:r>
          </w:p>
        </w:tc>
        <w:tc>
          <w:tcPr>
            <w:tcW w:w="1276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D6155" w:rsidRDefault="009154FD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D45397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55.4</w:t>
            </w:r>
          </w:p>
        </w:tc>
        <w:tc>
          <w:tcPr>
            <w:tcW w:w="853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0.537</w:t>
            </w:r>
          </w:p>
        </w:tc>
        <w:tc>
          <w:tcPr>
            <w:tcW w:w="1269" w:type="dxa"/>
            <w:vAlign w:val="center"/>
          </w:tcPr>
          <w:p w:rsidR="002D6155" w:rsidRPr="002F54EF" w:rsidRDefault="002D6155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2D6155" w:rsidRDefault="00D4539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gridSpan w:val="2"/>
            <w:vAlign w:val="center"/>
          </w:tcPr>
          <w:p w:rsidR="002D6155" w:rsidRDefault="003727CF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54.56</w:t>
            </w:r>
          </w:p>
        </w:tc>
        <w:tc>
          <w:tcPr>
            <w:tcW w:w="855" w:type="dxa"/>
            <w:vAlign w:val="center"/>
          </w:tcPr>
          <w:p w:rsidR="002D6155" w:rsidRDefault="002D6155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2D6155" w:rsidRDefault="00BD0716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0.528</w:t>
            </w:r>
          </w:p>
        </w:tc>
      </w:tr>
      <w:tr w:rsidR="00823647" w:rsidRPr="002B60C0" w:rsidTr="005A3798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Default="00823647" w:rsidP="005A3798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698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61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1276" w:type="dxa"/>
            <w:vAlign w:val="center"/>
          </w:tcPr>
          <w:p w:rsidR="00823647" w:rsidRDefault="00823647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708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3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2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1269" w:type="dxa"/>
            <w:vAlign w:val="center"/>
          </w:tcPr>
          <w:p w:rsidR="00823647" w:rsidRDefault="00823647" w:rsidP="002D6155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5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  <w:tc>
          <w:tcPr>
            <w:tcW w:w="858" w:type="dxa"/>
            <w:vAlign w:val="center"/>
          </w:tcPr>
          <w:p w:rsidR="00823647" w:rsidRDefault="00823647" w:rsidP="002D6155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</w:p>
        </w:tc>
      </w:tr>
    </w:tbl>
    <w:p w:rsidR="002D7C3F" w:rsidRPr="00B67783" w:rsidRDefault="002D7C3F" w:rsidP="002D7C3F">
      <w:pPr>
        <w:rPr>
          <w:sz w:val="2"/>
          <w:szCs w:val="2"/>
        </w:rPr>
      </w:pPr>
      <w:r w:rsidRPr="00B67783">
        <w:br w:type="page"/>
      </w:r>
    </w:p>
    <w:tbl>
      <w:tblPr>
        <w:tblStyle w:val="a5"/>
        <w:tblW w:w="16026" w:type="dxa"/>
        <w:tblInd w:w="-714" w:type="dxa"/>
        <w:tblLayout w:type="fixed"/>
        <w:tblLook w:val="04A0"/>
      </w:tblPr>
      <w:tblGrid>
        <w:gridCol w:w="413"/>
        <w:gridCol w:w="1997"/>
        <w:gridCol w:w="1276"/>
        <w:gridCol w:w="709"/>
        <w:gridCol w:w="698"/>
        <w:gridCol w:w="861"/>
        <w:gridCol w:w="850"/>
        <w:gridCol w:w="1276"/>
        <w:gridCol w:w="854"/>
        <w:gridCol w:w="708"/>
        <w:gridCol w:w="853"/>
        <w:gridCol w:w="852"/>
        <w:gridCol w:w="1269"/>
        <w:gridCol w:w="872"/>
        <w:gridCol w:w="825"/>
        <w:gridCol w:w="855"/>
        <w:gridCol w:w="858"/>
      </w:tblGrid>
      <w:tr w:rsidR="00823647" w:rsidTr="001E7564">
        <w:tc>
          <w:tcPr>
            <w:tcW w:w="16026" w:type="dxa"/>
            <w:gridSpan w:val="17"/>
            <w:vAlign w:val="center"/>
          </w:tcPr>
          <w:p w:rsidR="00823647" w:rsidRPr="00B71B3C" w:rsidRDefault="00823647" w:rsidP="00823647">
            <w:pPr>
              <w:pStyle w:val="20"/>
              <w:spacing w:after="0"/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u w:val="none"/>
              </w:rPr>
              <w:lastRenderedPageBreak/>
              <w:t>ВОДОБАШНЯ  НОВАЯ - 28</w:t>
            </w:r>
          </w:p>
        </w:tc>
      </w:tr>
      <w:tr w:rsidR="00823647" w:rsidTr="001E7564"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1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823647" w:rsidRPr="00BC576C" w:rsidRDefault="00823647" w:rsidP="001E7564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none"/>
              </w:rPr>
              <w:t>Поверка прибора учета горячей воды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-</w:t>
            </w:r>
          </w:p>
        </w:tc>
        <w:tc>
          <w:tcPr>
            <w:tcW w:w="861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0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местный бюджет</w:t>
            </w:r>
          </w:p>
        </w:tc>
        <w:tc>
          <w:tcPr>
            <w:tcW w:w="854" w:type="dxa"/>
            <w:vAlign w:val="center"/>
          </w:tcPr>
          <w:p w:rsidR="00823647" w:rsidRPr="002F54EF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  <w:r w:rsidR="00823647">
              <w:rPr>
                <w:rFonts w:ascii="Times New Roman" w:hAnsi="Times New Roman" w:cs="Times New Roman"/>
                <w:sz w:val="22"/>
                <w:szCs w:val="22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2" w:type="dxa"/>
            <w:vAlign w:val="center"/>
          </w:tcPr>
          <w:p w:rsidR="00823647" w:rsidRPr="002F54EF" w:rsidRDefault="00823647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м</w:t>
            </w:r>
            <w:r w:rsidRPr="00D51699">
              <w:rPr>
                <w:rFonts w:ascii="Times New Roman" w:hAnsi="Times New Roman" w:cs="Times New Roman"/>
                <w:sz w:val="22"/>
                <w:szCs w:val="22"/>
                <w:u w:val="non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/чел</w:t>
            </w:r>
          </w:p>
        </w:tc>
        <w:tc>
          <w:tcPr>
            <w:tcW w:w="858" w:type="dxa"/>
            <w:vAlign w:val="center"/>
          </w:tcPr>
          <w:p w:rsidR="00823647" w:rsidRPr="002F54EF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2"/>
                <w:u w:val="none"/>
              </w:rPr>
              <w:t>0</w:t>
            </w:r>
          </w:p>
        </w:tc>
      </w:tr>
      <w:tr w:rsidR="00823647" w:rsidTr="001E7564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47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823647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823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70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823647" w:rsidRDefault="00823647" w:rsidP="006C5647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1269" w:type="dxa"/>
            <w:vAlign w:val="center"/>
          </w:tcPr>
          <w:p w:rsidR="00823647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6C5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</w:tr>
      <w:tr w:rsidR="00823647" w:rsidTr="001E7564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823647" w:rsidRPr="00B86646" w:rsidRDefault="00823647" w:rsidP="001E7564">
            <w:pPr>
              <w:pStyle w:val="2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Утепление входной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5,0</w:t>
            </w:r>
          </w:p>
        </w:tc>
        <w:tc>
          <w:tcPr>
            <w:tcW w:w="698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61" w:type="dxa"/>
            <w:vAlign w:val="center"/>
          </w:tcPr>
          <w:p w:rsidR="00823647" w:rsidRPr="002F54EF" w:rsidRDefault="00823647" w:rsidP="001E7564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0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53" w:type="dxa"/>
            <w:vAlign w:val="center"/>
          </w:tcPr>
          <w:p w:rsidR="00823647" w:rsidRPr="002F54EF" w:rsidRDefault="00823647" w:rsidP="001E7564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2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55" w:type="dxa"/>
            <w:vAlign w:val="center"/>
          </w:tcPr>
          <w:p w:rsidR="00823647" w:rsidRPr="002F54EF" w:rsidRDefault="00823647" w:rsidP="001E7564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Втч</w:t>
            </w:r>
            <w:proofErr w:type="spell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/м</w:t>
            </w:r>
            <w:proofErr w:type="gramStart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:rsidR="00823647" w:rsidRPr="002F54EF" w:rsidRDefault="00823647" w:rsidP="001E7564">
            <w:pPr>
              <w:pStyle w:val="20"/>
              <w:spacing w:after="0"/>
              <w:ind w:left="-57" w:right="-57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 w:rsidRPr="002F54EF">
              <w:rPr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  <w:t>ГСОП</w:t>
            </w:r>
          </w:p>
        </w:tc>
        <w:tc>
          <w:tcPr>
            <w:tcW w:w="858" w:type="dxa"/>
            <w:vAlign w:val="center"/>
          </w:tcPr>
          <w:p w:rsidR="00823647" w:rsidRPr="00B86646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823647" w:rsidTr="001E7564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647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5,0</w:t>
            </w:r>
          </w:p>
        </w:tc>
        <w:tc>
          <w:tcPr>
            <w:tcW w:w="69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76" w:type="dxa"/>
            <w:vAlign w:val="center"/>
          </w:tcPr>
          <w:p w:rsidR="00823647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70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1269" w:type="dxa"/>
            <w:vAlign w:val="center"/>
          </w:tcPr>
          <w:p w:rsidR="00823647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</w:tr>
      <w:tr w:rsidR="00823647" w:rsidTr="001E7564"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B60C0" w:rsidRDefault="00823647" w:rsidP="001E7564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Применение на практике навыков энергосбережения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823647" w:rsidRPr="002B60C0" w:rsidRDefault="004D1438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0.73</w:t>
            </w:r>
          </w:p>
        </w:tc>
        <w:tc>
          <w:tcPr>
            <w:tcW w:w="861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823647" w:rsidRPr="002B60C0" w:rsidRDefault="004D1438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0.007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54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708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71</w:t>
            </w:r>
          </w:p>
        </w:tc>
        <w:tc>
          <w:tcPr>
            <w:tcW w:w="853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  <w:vAlign w:val="center"/>
          </w:tcPr>
          <w:p w:rsidR="00823647" w:rsidRPr="002B60C0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  <w:r w:rsidR="004D1438">
              <w:rPr>
                <w:rFonts w:ascii="Times New Roman" w:hAnsi="Times New Roman" w:cs="Times New Roman"/>
                <w:sz w:val="22"/>
                <w:szCs w:val="24"/>
                <w:u w:val="none"/>
              </w:rPr>
              <w:t>069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F54EF">
              <w:rPr>
                <w:rFonts w:ascii="Times New Roman" w:hAnsi="Times New Roman" w:cs="Times New Roman"/>
                <w:sz w:val="22"/>
                <w:szCs w:val="22"/>
              </w:rPr>
              <w:t>не требует затрат</w:t>
            </w:r>
          </w:p>
        </w:tc>
        <w:tc>
          <w:tcPr>
            <w:tcW w:w="872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</w:p>
        </w:tc>
        <w:tc>
          <w:tcPr>
            <w:tcW w:w="825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7</w:t>
            </w:r>
          </w:p>
        </w:tc>
        <w:tc>
          <w:tcPr>
            <w:tcW w:w="855" w:type="dxa"/>
            <w:vAlign w:val="center"/>
          </w:tcPr>
          <w:p w:rsidR="00823647" w:rsidRPr="002B60C0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кВт/м</w:t>
            </w:r>
            <w:proofErr w:type="gramStart"/>
            <w:r w:rsidRPr="00900754">
              <w:rPr>
                <w:rFonts w:ascii="Times New Roman" w:hAnsi="Times New Roman" w:cs="Times New Roman"/>
                <w:sz w:val="22"/>
                <w:szCs w:val="24"/>
                <w:u w:val="none"/>
                <w:vertAlign w:val="superscript"/>
              </w:rPr>
              <w:t>2</w:t>
            </w:r>
            <w:proofErr w:type="gramEnd"/>
          </w:p>
        </w:tc>
        <w:tc>
          <w:tcPr>
            <w:tcW w:w="858" w:type="dxa"/>
            <w:vAlign w:val="center"/>
          </w:tcPr>
          <w:p w:rsidR="00823647" w:rsidRPr="002B60C0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068</w:t>
            </w:r>
          </w:p>
        </w:tc>
      </w:tr>
      <w:tr w:rsidR="00823647" w:rsidRPr="002B60C0" w:rsidTr="001E7564">
        <w:trPr>
          <w:trHeight w:val="340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F54E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698" w:type="dxa"/>
            <w:vAlign w:val="center"/>
          </w:tcPr>
          <w:p w:rsidR="00823647" w:rsidRDefault="004D1438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15.5</w:t>
            </w:r>
          </w:p>
        </w:tc>
        <w:tc>
          <w:tcPr>
            <w:tcW w:w="861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4D1438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149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823647" w:rsidRDefault="009154FD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0.0</w:t>
            </w:r>
          </w:p>
        </w:tc>
        <w:tc>
          <w:tcPr>
            <w:tcW w:w="708" w:type="dxa"/>
            <w:vAlign w:val="center"/>
          </w:tcPr>
          <w:p w:rsidR="00823647" w:rsidRDefault="009154FD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15.1</w:t>
            </w:r>
          </w:p>
        </w:tc>
        <w:tc>
          <w:tcPr>
            <w:tcW w:w="853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4D1438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146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Default="009154FD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14.91</w:t>
            </w:r>
          </w:p>
        </w:tc>
        <w:tc>
          <w:tcPr>
            <w:tcW w:w="85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144</w:t>
            </w:r>
          </w:p>
        </w:tc>
      </w:tr>
      <w:tr w:rsidR="00823647" w:rsidRPr="002B60C0" w:rsidTr="001E7564">
        <w:trPr>
          <w:trHeight w:val="34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по мероприятиям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5</w:t>
            </w:r>
            <w:r w:rsidR="00823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69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61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0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87330C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149</w:t>
            </w:r>
          </w:p>
        </w:tc>
        <w:tc>
          <w:tcPr>
            <w:tcW w:w="1276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823647" w:rsidRDefault="0087330C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</w:t>
            </w:r>
            <w:r w:rsidR="00823647">
              <w:rPr>
                <w:rFonts w:ascii="Times New Roman" w:hAnsi="Times New Roman" w:cs="Times New Roman"/>
                <w:sz w:val="22"/>
                <w:szCs w:val="24"/>
                <w:u w:val="none"/>
              </w:rPr>
              <w:t>,0</w:t>
            </w:r>
          </w:p>
        </w:tc>
        <w:tc>
          <w:tcPr>
            <w:tcW w:w="708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3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2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87330C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146</w:t>
            </w:r>
          </w:p>
        </w:tc>
        <w:tc>
          <w:tcPr>
            <w:tcW w:w="1269" w:type="dxa"/>
            <w:vAlign w:val="center"/>
          </w:tcPr>
          <w:p w:rsidR="00823647" w:rsidRPr="002F54E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2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0,0</w:t>
            </w:r>
          </w:p>
        </w:tc>
        <w:tc>
          <w:tcPr>
            <w:tcW w:w="825" w:type="dxa"/>
            <w:vAlign w:val="center"/>
          </w:tcPr>
          <w:p w:rsidR="00823647" w:rsidRDefault="0087330C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14.91</w:t>
            </w:r>
          </w:p>
        </w:tc>
        <w:tc>
          <w:tcPr>
            <w:tcW w:w="855" w:type="dxa"/>
            <w:vAlign w:val="center"/>
          </w:tcPr>
          <w:p w:rsidR="00823647" w:rsidRDefault="00823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Х</w:t>
            </w:r>
          </w:p>
        </w:tc>
        <w:tc>
          <w:tcPr>
            <w:tcW w:w="858" w:type="dxa"/>
            <w:vAlign w:val="center"/>
          </w:tcPr>
          <w:p w:rsidR="00823647" w:rsidRDefault="006C5647" w:rsidP="001E7564">
            <w:pPr>
              <w:pStyle w:val="20"/>
              <w:spacing w:after="0"/>
              <w:rPr>
                <w:rFonts w:ascii="Times New Roman" w:hAnsi="Times New Roman" w:cs="Times New Roman"/>
                <w:sz w:val="22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u w:val="none"/>
              </w:rPr>
              <w:t>0.</w:t>
            </w:r>
            <w:r w:rsidR="009154FD">
              <w:rPr>
                <w:rFonts w:ascii="Times New Roman" w:hAnsi="Times New Roman" w:cs="Times New Roman"/>
                <w:sz w:val="22"/>
                <w:szCs w:val="24"/>
                <w:u w:val="none"/>
              </w:rPr>
              <w:t>144</w:t>
            </w:r>
          </w:p>
        </w:tc>
      </w:tr>
    </w:tbl>
    <w:p w:rsidR="00823647" w:rsidRPr="00823647" w:rsidRDefault="00823647" w:rsidP="00823647">
      <w:pPr>
        <w:pStyle w:val="af0"/>
        <w:numPr>
          <w:ilvl w:val="0"/>
          <w:numId w:val="16"/>
        </w:numPr>
        <w:rPr>
          <w:sz w:val="2"/>
          <w:szCs w:val="2"/>
        </w:rPr>
      </w:pPr>
      <w:r w:rsidRPr="00B67783">
        <w:br w:type="page"/>
      </w:r>
    </w:p>
    <w:p w:rsidR="00D701B6" w:rsidRDefault="00D701B6" w:rsidP="00D701B6">
      <w:pPr>
        <w:pStyle w:val="ConsPlusNonformat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</w:rPr>
        <w:sectPr w:rsidR="00D701B6" w:rsidSect="00235013">
          <w:pgSz w:w="16838" w:h="11906" w:orient="landscape"/>
          <w:pgMar w:top="1701" w:right="1134" w:bottom="851" w:left="1134" w:header="567" w:footer="0" w:gutter="0"/>
          <w:cols w:space="708"/>
          <w:titlePg/>
          <w:docGrid w:linePitch="360"/>
        </w:sectPr>
      </w:pPr>
    </w:p>
    <w:p w:rsidR="00D701B6" w:rsidRPr="002F720E" w:rsidRDefault="00D701B6" w:rsidP="00985610">
      <w:pPr>
        <w:pStyle w:val="ConsPlusNonformat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2F720E">
        <w:rPr>
          <w:rFonts w:ascii="Times New Roman" w:hAnsi="Times New Roman" w:cs="Times New Roman"/>
          <w:b/>
          <w:sz w:val="28"/>
        </w:rPr>
        <w:lastRenderedPageBreak/>
        <w:t>ОТЧЕТ</w:t>
      </w:r>
      <w:r w:rsidR="002F720E" w:rsidRPr="002F720E">
        <w:rPr>
          <w:rFonts w:ascii="Times New Roman" w:hAnsi="Times New Roman" w:cs="Times New Roman"/>
          <w:b/>
          <w:sz w:val="28"/>
        </w:rPr>
        <w:t xml:space="preserve"> </w:t>
      </w:r>
      <w:r w:rsidRPr="002F720E">
        <w:rPr>
          <w:rFonts w:ascii="Times New Roman" w:hAnsi="Times New Roman" w:cs="Times New Roman"/>
          <w:b/>
          <w:sz w:val="28"/>
        </w:rPr>
        <w:t>О ДОСТИЖЕНИИ ЗНАЧЕНИЙ ЦЕЛЕВЫХ ПОКАЗАТЕЛЕЙ ПРОГРАММЫ ЭНЕРГОСБЕРЕЖЕНИЯ</w:t>
      </w:r>
    </w:p>
    <w:p w:rsidR="00D701B6" w:rsidRDefault="00D701B6" w:rsidP="00D701B6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  <w:r w:rsidRPr="00D701B6">
        <w:rPr>
          <w:rFonts w:ascii="Times New Roman" w:hAnsi="Times New Roman" w:cs="Times New Roman"/>
          <w:b/>
          <w:sz w:val="28"/>
        </w:rPr>
        <w:t>И ПОВЫШЕНИЯ ЭНЕРГЕТИЧЕСКОЙ ЭФФЕКТИВНОСТИ</w:t>
      </w:r>
    </w:p>
    <w:p w:rsidR="00276250" w:rsidRDefault="00276250" w:rsidP="002762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12E0" w:rsidRDefault="008D6DAC" w:rsidP="008D6DA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2F720E" w:rsidRPr="002F7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ходом реализации мероприятий </w:t>
      </w:r>
      <w:r w:rsidR="002F720E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F720E" w:rsidRPr="002F720E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 осуществляет</w:t>
      </w:r>
      <w:r w:rsidR="002F7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</w:t>
      </w:r>
      <w:r w:rsidR="00DF07F9">
        <w:rPr>
          <w:rFonts w:ascii="Times New Roman" w:eastAsia="Calibri" w:hAnsi="Times New Roman" w:cs="Times New Roman"/>
          <w:sz w:val="28"/>
          <w:szCs w:val="28"/>
          <w:lang w:eastAsia="en-US"/>
        </w:rPr>
        <w:t>Орье</w:t>
      </w:r>
      <w:r w:rsidR="00C736B8">
        <w:rPr>
          <w:rFonts w:ascii="Times New Roman" w:eastAsia="Calibri" w:hAnsi="Times New Roman" w:cs="Times New Roman"/>
          <w:sz w:val="28"/>
          <w:szCs w:val="28"/>
          <w:lang w:eastAsia="en-US"/>
        </w:rPr>
        <w:t>вского</w:t>
      </w:r>
      <w:r w:rsidR="002F72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сельсовета.</w:t>
      </w:r>
    </w:p>
    <w:p w:rsidR="002F720E" w:rsidRPr="002F720E" w:rsidRDefault="002F720E" w:rsidP="002F7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0E">
        <w:rPr>
          <w:rFonts w:ascii="Times New Roman" w:hAnsi="Times New Roman" w:cs="Times New Roman"/>
          <w:sz w:val="28"/>
          <w:szCs w:val="28"/>
        </w:rPr>
        <w:t xml:space="preserve">Отчетность формируется с начала действия программы. Отчетность формируется по состоянию на 1 января года, следующего за </w:t>
      </w:r>
      <w:proofErr w:type="gramStart"/>
      <w:r w:rsidRPr="002F720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F720E">
        <w:rPr>
          <w:rFonts w:ascii="Times New Roman" w:hAnsi="Times New Roman" w:cs="Times New Roman"/>
          <w:sz w:val="28"/>
          <w:szCs w:val="28"/>
        </w:rPr>
        <w:t>.</w:t>
      </w:r>
    </w:p>
    <w:p w:rsidR="002F720E" w:rsidRPr="002F720E" w:rsidRDefault="002F720E" w:rsidP="002F72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0E">
        <w:rPr>
          <w:rFonts w:ascii="Times New Roman" w:hAnsi="Times New Roman" w:cs="Times New Roman"/>
          <w:sz w:val="28"/>
          <w:szCs w:val="28"/>
        </w:rPr>
        <w:t>Отчетность состоит из форм</w:t>
      </w:r>
      <w:r w:rsidR="00985610">
        <w:rPr>
          <w:rFonts w:ascii="Times New Roman" w:hAnsi="Times New Roman" w:cs="Times New Roman"/>
          <w:sz w:val="28"/>
          <w:szCs w:val="28"/>
        </w:rPr>
        <w:t>, приведенных в этом и следующем разделе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E0" w:rsidRPr="00276250" w:rsidRDefault="00E212E0" w:rsidP="00276250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5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4399"/>
        <w:gridCol w:w="846"/>
        <w:gridCol w:w="1209"/>
      </w:tblGrid>
      <w:tr w:rsidR="00465018" w:rsidTr="00E212E0">
        <w:tc>
          <w:tcPr>
            <w:tcW w:w="3119" w:type="dxa"/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9" w:type="dxa"/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018" w:rsidRDefault="00465018" w:rsidP="004650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КОДЫ</w:t>
            </w:r>
          </w:p>
        </w:tc>
      </w:tr>
      <w:tr w:rsidR="00465018" w:rsidTr="00E212E0">
        <w:tc>
          <w:tcPr>
            <w:tcW w:w="3119" w:type="dxa"/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9" w:type="dxa"/>
          </w:tcPr>
          <w:p w:rsidR="00465018" w:rsidRDefault="00465018" w:rsidP="004650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465018" w:rsidRDefault="00465018" w:rsidP="0046501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65018" w:rsidTr="00E212E0">
        <w:tc>
          <w:tcPr>
            <w:tcW w:w="3119" w:type="dxa"/>
            <w:vAlign w:val="bottom"/>
          </w:tcPr>
          <w:p w:rsidR="00465018" w:rsidRDefault="00465018" w:rsidP="00465018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465018" w:rsidRDefault="00465018" w:rsidP="008733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87330C">
              <w:rPr>
                <w:rFonts w:ascii="Times New Roman" w:hAnsi="Times New Roman" w:cs="Times New Roman"/>
                <w:sz w:val="24"/>
                <w:szCs w:val="28"/>
              </w:rPr>
              <w:t>Орьевского сельсовета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8" w:rsidRDefault="00465018" w:rsidP="00465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76250" w:rsidRDefault="00276250" w:rsidP="00465018">
      <w:pPr>
        <w:pStyle w:val="ConsPlusNonformat"/>
        <w:tabs>
          <w:tab w:val="left" w:pos="284"/>
        </w:tabs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337" w:type="dxa"/>
        <w:tblLook w:val="04A0"/>
      </w:tblPr>
      <w:tblGrid>
        <w:gridCol w:w="560"/>
        <w:gridCol w:w="4680"/>
        <w:gridCol w:w="1292"/>
        <w:gridCol w:w="700"/>
        <w:gridCol w:w="709"/>
        <w:gridCol w:w="1396"/>
      </w:tblGrid>
      <w:tr w:rsidR="00276250" w:rsidTr="00465018">
        <w:tc>
          <w:tcPr>
            <w:tcW w:w="560" w:type="dxa"/>
            <w:vMerge w:val="restart"/>
            <w:vAlign w:val="center"/>
          </w:tcPr>
          <w:p w:rsidR="00276250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5" w:type="dxa"/>
            <w:gridSpan w:val="3"/>
            <w:vAlign w:val="center"/>
          </w:tcPr>
          <w:p w:rsid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276250" w:rsidTr="00465018">
        <w:tc>
          <w:tcPr>
            <w:tcW w:w="560" w:type="dxa"/>
            <w:vMerge/>
            <w:vAlign w:val="center"/>
          </w:tcPr>
          <w:p w:rsidR="00276250" w:rsidRPr="00347746" w:rsidRDefault="00276250" w:rsidP="00276250">
            <w:pPr>
              <w:jc w:val="center"/>
            </w:pPr>
          </w:p>
        </w:tc>
        <w:tc>
          <w:tcPr>
            <w:tcW w:w="4680" w:type="dxa"/>
            <w:vMerge/>
            <w:vAlign w:val="center"/>
          </w:tcPr>
          <w:p w:rsidR="00276250" w:rsidRPr="00347746" w:rsidRDefault="00276250" w:rsidP="00276250">
            <w:pPr>
              <w:jc w:val="center"/>
            </w:pPr>
          </w:p>
        </w:tc>
        <w:tc>
          <w:tcPr>
            <w:tcW w:w="1292" w:type="dxa"/>
            <w:vMerge/>
            <w:vAlign w:val="center"/>
          </w:tcPr>
          <w:p w:rsidR="00276250" w:rsidRPr="00347746" w:rsidRDefault="00276250" w:rsidP="00276250">
            <w:pPr>
              <w:jc w:val="center"/>
            </w:pPr>
          </w:p>
        </w:tc>
        <w:tc>
          <w:tcPr>
            <w:tcW w:w="700" w:type="dxa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96" w:type="dxa"/>
            <w:vAlign w:val="center"/>
          </w:tcPr>
          <w:p w:rsidR="00276250" w:rsidRPr="00347746" w:rsidRDefault="00276250" w:rsidP="0027625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276250" w:rsidTr="00465018">
        <w:tc>
          <w:tcPr>
            <w:tcW w:w="56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8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92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горячей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7625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природного газа (в расчете на 1 человека)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 твёрдого топлива на выработку тепловой энергии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</w:t>
            </w:r>
          </w:p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ГСОП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энергетического ресурса на  нужды отопления и вентиляции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расчете на 1 кв. метр общей площади)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Втч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/</w:t>
            </w:r>
          </w:p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ГСОП</w:t>
            </w:r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6250" w:rsidTr="0028581F">
        <w:tc>
          <w:tcPr>
            <w:tcW w:w="560" w:type="dxa"/>
            <w:vAlign w:val="center"/>
          </w:tcPr>
          <w:p w:rsidR="00276250" w:rsidRPr="00276250" w:rsidRDefault="00276250" w:rsidP="0028581F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80" w:type="dxa"/>
          </w:tcPr>
          <w:p w:rsidR="00276250" w:rsidRDefault="00276250" w:rsidP="00276250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 моторного топлива </w:t>
            </w:r>
          </w:p>
        </w:tc>
        <w:tc>
          <w:tcPr>
            <w:tcW w:w="1292" w:type="dxa"/>
            <w:vAlign w:val="center"/>
          </w:tcPr>
          <w:p w:rsidR="00276250" w:rsidRDefault="00276250" w:rsidP="00276250">
            <w:pPr>
              <w:pStyle w:val="af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700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276250" w:rsidRPr="00276250" w:rsidRDefault="00276250" w:rsidP="00276250">
            <w:pPr>
              <w:pStyle w:val="ConsPlusNonforma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76250" w:rsidRDefault="00276250" w:rsidP="00D701B6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56"/>
        <w:gridCol w:w="3146"/>
        <w:gridCol w:w="236"/>
        <w:gridCol w:w="2073"/>
      </w:tblGrid>
      <w:tr w:rsidR="001A383E" w:rsidTr="001A383E">
        <w:tc>
          <w:tcPr>
            <w:tcW w:w="3539" w:type="dxa"/>
          </w:tcPr>
          <w:p w:rsidR="001A383E" w:rsidRPr="00B67783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</w:t>
            </w:r>
          </w:p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A383E" w:rsidTr="001A383E">
        <w:tc>
          <w:tcPr>
            <w:tcW w:w="3539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Pr="002F720E" w:rsidRDefault="001A383E" w:rsidP="001A383E">
            <w:pPr>
              <w:pStyle w:val="af6"/>
              <w:jc w:val="center"/>
              <w:rPr>
                <w:rFonts w:ascii="Times New Roman" w:hAnsi="Times New Roman" w:cs="Times New Roman"/>
                <w:sz w:val="18"/>
              </w:rPr>
            </w:pPr>
            <w:r w:rsidRPr="002F720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Pr="002F720E" w:rsidRDefault="001A383E" w:rsidP="001A383E">
            <w:pPr>
              <w:pStyle w:val="af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Pr="002F720E" w:rsidRDefault="001A383E" w:rsidP="001A383E">
            <w:pPr>
              <w:pStyle w:val="af6"/>
              <w:rPr>
                <w:rFonts w:ascii="Times New Roman" w:hAnsi="Times New Roman" w:cs="Times New Roman"/>
                <w:sz w:val="18"/>
              </w:rPr>
            </w:pPr>
            <w:r w:rsidRPr="002F720E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A383E" w:rsidTr="001A383E">
        <w:tc>
          <w:tcPr>
            <w:tcW w:w="3539" w:type="dxa"/>
          </w:tcPr>
          <w:p w:rsidR="001A383E" w:rsidRPr="00B67783" w:rsidRDefault="001A383E" w:rsidP="001A383E">
            <w:pPr>
              <w:pStyle w:val="12"/>
              <w:ind w:firstLine="0"/>
              <w:jc w:val="both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 технической службы</w:t>
            </w:r>
          </w:p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2F720E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1A383E" w:rsidTr="001A383E">
        <w:tc>
          <w:tcPr>
            <w:tcW w:w="3539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Default="001A383E" w:rsidP="001A383E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A383E" w:rsidTr="001A383E">
        <w:tc>
          <w:tcPr>
            <w:tcW w:w="3539" w:type="dxa"/>
          </w:tcPr>
          <w:p w:rsidR="001A383E" w:rsidRPr="00B67783" w:rsidRDefault="001A383E" w:rsidP="001A383E">
            <w:pPr>
              <w:pStyle w:val="12"/>
              <w:ind w:firstLine="0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 финансов</w:t>
            </w:r>
            <w:proofErr w:type="gramStart"/>
            <w:r w:rsidRPr="00B67783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67783">
              <w:rPr>
                <w:rFonts w:ascii="Times New Roman" w:hAnsi="Times New Roman" w:cs="Times New Roman"/>
              </w:rPr>
              <w:t>экономической службы</w:t>
            </w:r>
          </w:p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2F720E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1A383E" w:rsidRPr="00B67783" w:rsidRDefault="001A383E" w:rsidP="001A383E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1A383E" w:rsidRPr="00B67783" w:rsidRDefault="001A383E" w:rsidP="001A383E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383E" w:rsidTr="001A383E">
        <w:tc>
          <w:tcPr>
            <w:tcW w:w="3539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1A383E" w:rsidRDefault="001A383E" w:rsidP="001A383E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1A383E" w:rsidRDefault="001A383E" w:rsidP="001A383E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A383E" w:rsidRDefault="001A383E" w:rsidP="001A383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A383E">
        <w:rPr>
          <w:rFonts w:ascii="Times New Roman" w:hAnsi="Times New Roman" w:cs="Times New Roman"/>
          <w:sz w:val="24"/>
        </w:rPr>
        <w:t>"__" ______________ 20__ г.</w:t>
      </w:r>
    </w:p>
    <w:p w:rsidR="00985610" w:rsidRDefault="00985610" w:rsidP="00985610">
      <w:pPr>
        <w:pStyle w:val="ConsPlusNonformat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985610" w:rsidSect="00D701B6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:rsidR="00440FCE" w:rsidRDefault="00985610" w:rsidP="004D4BD1">
      <w:pPr>
        <w:pStyle w:val="ConsPlusNonformat"/>
        <w:numPr>
          <w:ilvl w:val="0"/>
          <w:numId w:val="16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CE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</w:t>
      </w:r>
      <w:r w:rsidR="00440FCE" w:rsidRPr="00440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FCE">
        <w:rPr>
          <w:rFonts w:ascii="Times New Roman" w:hAnsi="Times New Roman" w:cs="Times New Roman"/>
          <w:b/>
          <w:sz w:val="28"/>
          <w:szCs w:val="28"/>
        </w:rPr>
        <w:t xml:space="preserve">МЕРОПРИЯТИЙ ПРОГРАММЫ ЭНЕРГОСБЕРЕЖЕНИЯ </w:t>
      </w:r>
    </w:p>
    <w:p w:rsidR="00985610" w:rsidRPr="00440FCE" w:rsidRDefault="00985610" w:rsidP="00440FCE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CE">
        <w:rPr>
          <w:rFonts w:ascii="Times New Roman" w:hAnsi="Times New Roman" w:cs="Times New Roman"/>
          <w:b/>
          <w:sz w:val="28"/>
          <w:szCs w:val="28"/>
        </w:rPr>
        <w:t>И ПОВЫШЕНИЯ ЭНЕРГЕТИЧЕСКОЙ ЭФФЕКТИВНОСТИ</w:t>
      </w:r>
    </w:p>
    <w:p w:rsidR="00F64C3D" w:rsidRPr="00440FCE" w:rsidRDefault="00F64C3D" w:rsidP="00985610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5"/>
        <w:tblW w:w="1481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9639"/>
        <w:gridCol w:w="846"/>
        <w:gridCol w:w="1209"/>
      </w:tblGrid>
      <w:tr w:rsidR="00F64C3D" w:rsidTr="00F64C3D">
        <w:tc>
          <w:tcPr>
            <w:tcW w:w="3119" w:type="dxa"/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6" w:type="dxa"/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КОДЫ</w:t>
            </w:r>
          </w:p>
        </w:tc>
      </w:tr>
      <w:tr w:rsidR="00F64C3D" w:rsidTr="00F64C3D">
        <w:tc>
          <w:tcPr>
            <w:tcW w:w="3119" w:type="dxa"/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</w:tcPr>
          <w:p w:rsidR="00F64C3D" w:rsidRDefault="00F64C3D" w:rsidP="004D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на 1 января 20__ г.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F64C3D" w:rsidRDefault="00F64C3D" w:rsidP="004D4BD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C3D" w:rsidTr="00F64C3D">
        <w:tc>
          <w:tcPr>
            <w:tcW w:w="3119" w:type="dxa"/>
            <w:vAlign w:val="bottom"/>
          </w:tcPr>
          <w:p w:rsidR="00F64C3D" w:rsidRDefault="00F64C3D" w:rsidP="004D4BD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276250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  <w:r w:rsidR="00C736B8">
              <w:rPr>
                <w:rFonts w:ascii="Times New Roman" w:hAnsi="Times New Roman" w:cs="Times New Roman"/>
                <w:sz w:val="24"/>
                <w:szCs w:val="28"/>
              </w:rPr>
              <w:t>Сотниковского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района Красноярского края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D" w:rsidRDefault="00F64C3D" w:rsidP="004D4B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4507D" w:rsidRPr="00B4507D" w:rsidRDefault="00B4507D" w:rsidP="00985610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874" w:type="dxa"/>
        <w:tblInd w:w="-572" w:type="dxa"/>
        <w:tblLayout w:type="fixed"/>
        <w:tblLook w:val="04A0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63"/>
        <w:gridCol w:w="11"/>
        <w:gridCol w:w="841"/>
        <w:gridCol w:w="11"/>
        <w:gridCol w:w="1534"/>
      </w:tblGrid>
      <w:tr w:rsidR="00E84CAE" w:rsidTr="0042692B">
        <w:trPr>
          <w:tblHeader/>
        </w:trPr>
        <w:tc>
          <w:tcPr>
            <w:tcW w:w="421" w:type="dxa"/>
            <w:vMerge w:val="restart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25" w:type="dxa"/>
            <w:vMerge w:val="restart"/>
            <w:vAlign w:val="center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3843" w:type="dxa"/>
            <w:gridSpan w:val="4"/>
            <w:vMerge w:val="restart"/>
            <w:vAlign w:val="center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085" w:type="dxa"/>
            <w:gridSpan w:val="9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E84CAE" w:rsidTr="0042692B">
        <w:trPr>
          <w:tblHeader/>
        </w:trPr>
        <w:tc>
          <w:tcPr>
            <w:tcW w:w="421" w:type="dxa"/>
            <w:vMerge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vMerge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3" w:type="dxa"/>
            <w:gridSpan w:val="4"/>
            <w:vMerge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4"/>
            <w:vAlign w:val="center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60" w:type="dxa"/>
            <w:gridSpan w:val="5"/>
          </w:tcPr>
          <w:p w:rsidR="00985610" w:rsidRPr="00E84CAE" w:rsidRDefault="00985610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в стоимостном выражении, руб.</w:t>
            </w:r>
          </w:p>
        </w:tc>
      </w:tr>
      <w:tr w:rsidR="00E84CAE" w:rsidTr="00AF4427">
        <w:trPr>
          <w:tblHeader/>
        </w:trPr>
        <w:tc>
          <w:tcPr>
            <w:tcW w:w="421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835" w:type="dxa"/>
            <w:gridSpan w:val="3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объем, руб.</w:t>
            </w:r>
          </w:p>
        </w:tc>
        <w:tc>
          <w:tcPr>
            <w:tcW w:w="2977" w:type="dxa"/>
            <w:gridSpan w:val="3"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48" w:type="dxa"/>
            <w:vMerge w:val="restart"/>
            <w:vAlign w:val="center"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84CAE">
              <w:rPr>
                <w:rFonts w:ascii="Times New Roman" w:hAnsi="Times New Roman" w:cs="Times New Roman"/>
              </w:rPr>
              <w:t>изм</w:t>
            </w:r>
            <w:proofErr w:type="spellEnd"/>
            <w:r w:rsidRPr="00E84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vMerge w:val="restart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534" w:type="dxa"/>
            <w:vMerge w:val="restart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</w:tr>
      <w:tr w:rsidR="00E84CAE" w:rsidTr="00AF4427">
        <w:trPr>
          <w:tblHeader/>
        </w:trPr>
        <w:tc>
          <w:tcPr>
            <w:tcW w:w="421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8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4"/>
              </w:rPr>
            </w:pPr>
            <w:r w:rsidRPr="00E84CAE">
              <w:rPr>
                <w:rFonts w:ascii="Times New Roman" w:hAnsi="Times New Roman" w:cs="Times New Roman"/>
                <w:sz w:val="22"/>
                <w:szCs w:val="24"/>
              </w:rPr>
              <w:t>план</w:t>
            </w:r>
          </w:p>
        </w:tc>
        <w:tc>
          <w:tcPr>
            <w:tcW w:w="845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4"/>
              </w:rPr>
            </w:pPr>
            <w:r w:rsidRPr="00E84CAE">
              <w:rPr>
                <w:rFonts w:ascii="Times New Roman" w:hAnsi="Times New Roman" w:cs="Times New Roman"/>
                <w:sz w:val="22"/>
                <w:szCs w:val="24"/>
              </w:rPr>
              <w:t>факт</w:t>
            </w:r>
          </w:p>
        </w:tc>
        <w:tc>
          <w:tcPr>
            <w:tcW w:w="1281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4"/>
              </w:rPr>
            </w:pPr>
            <w:r w:rsidRPr="00E84CAE">
              <w:rPr>
                <w:rFonts w:ascii="Times New Roman" w:hAnsi="Times New Roman" w:cs="Times New Roman"/>
                <w:sz w:val="22"/>
                <w:szCs w:val="24"/>
              </w:rPr>
              <w:t>отклонение</w:t>
            </w:r>
          </w:p>
        </w:tc>
        <w:tc>
          <w:tcPr>
            <w:tcW w:w="821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46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310" w:type="dxa"/>
            <w:vAlign w:val="center"/>
          </w:tcPr>
          <w:p w:rsidR="00E84CAE" w:rsidRPr="00E84CAE" w:rsidRDefault="00E84CAE" w:rsidP="006C249A">
            <w:pPr>
              <w:pStyle w:val="af3"/>
              <w:spacing w:line="228" w:lineRule="auto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  <w:tc>
          <w:tcPr>
            <w:tcW w:w="848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74" w:type="dxa"/>
            <w:gridSpan w:val="2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2" w:type="dxa"/>
            <w:gridSpan w:val="2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4" w:type="dxa"/>
            <w:vMerge/>
          </w:tcPr>
          <w:p w:rsidR="00E84CAE" w:rsidRPr="00E84CAE" w:rsidRDefault="00E84CAE" w:rsidP="006C249A">
            <w:pPr>
              <w:pStyle w:val="12"/>
              <w:spacing w:after="100" w:line="228" w:lineRule="auto"/>
              <w:ind w:left="-57" w:right="-230"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84CAE" w:rsidTr="00AF4427">
        <w:trPr>
          <w:tblHeader/>
        </w:trPr>
        <w:tc>
          <w:tcPr>
            <w:tcW w:w="421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5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1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6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10" w:type="dxa"/>
            <w:vAlign w:val="center"/>
          </w:tcPr>
          <w:p w:rsidR="00985610" w:rsidRPr="00E84CAE" w:rsidRDefault="00985610" w:rsidP="006C249A">
            <w:pPr>
              <w:pStyle w:val="af3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4C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8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gridSpan w:val="2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  <w:gridSpan w:val="2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4" w:type="dxa"/>
            <w:vAlign w:val="center"/>
          </w:tcPr>
          <w:p w:rsidR="00985610" w:rsidRPr="00E84CAE" w:rsidRDefault="00985610" w:rsidP="006C249A">
            <w:pPr>
              <w:pStyle w:val="12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4CAE">
              <w:rPr>
                <w:rFonts w:ascii="Times New Roman" w:hAnsi="Times New Roman" w:cs="Times New Roman"/>
              </w:rPr>
              <w:t>13</w:t>
            </w:r>
          </w:p>
        </w:tc>
      </w:tr>
      <w:tr w:rsidR="00985610" w:rsidRPr="0028581F" w:rsidTr="00343437">
        <w:tc>
          <w:tcPr>
            <w:tcW w:w="15874" w:type="dxa"/>
            <w:gridSpan w:val="15"/>
            <w:vAlign w:val="center"/>
          </w:tcPr>
          <w:p w:rsidR="00985610" w:rsidRPr="0028581F" w:rsidRDefault="00985610" w:rsidP="005A3798">
            <w:pPr>
              <w:pStyle w:val="1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  <w:b/>
              </w:rPr>
              <w:t>ОБЩИЕ МЕРОПРИЯТИЯ</w:t>
            </w:r>
          </w:p>
        </w:tc>
      </w:tr>
      <w:tr w:rsidR="00E84CAE" w:rsidRPr="0028581F" w:rsidTr="00AF4427">
        <w:tc>
          <w:tcPr>
            <w:tcW w:w="421" w:type="dxa"/>
            <w:vAlign w:val="center"/>
          </w:tcPr>
          <w:p w:rsidR="00985610" w:rsidRPr="0028581F" w:rsidRDefault="00985610" w:rsidP="005A3798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</w:tcPr>
          <w:p w:rsidR="00985610" w:rsidRPr="0028581F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Разработка и издание распоряжений, устанавливающих на определенный этап перечень выполняемых мероприятий, ответственных лиц, достигаемый эффект, систему отчетных показателей</w:t>
            </w:r>
          </w:p>
        </w:tc>
        <w:tc>
          <w:tcPr>
            <w:tcW w:w="100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CAE" w:rsidRPr="0028581F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28581F" w:rsidRDefault="00985610" w:rsidP="005A3798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28581F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bCs/>
                <w:sz w:val="22"/>
                <w:szCs w:val="22"/>
              </w:rPr>
              <w:t>Систематическая ревизия приборов учета электроэнергии</w:t>
            </w:r>
          </w:p>
        </w:tc>
        <w:tc>
          <w:tcPr>
            <w:tcW w:w="100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CAE" w:rsidRPr="0028581F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85610" w:rsidRPr="0028581F" w:rsidRDefault="00985610" w:rsidP="005A3798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85610" w:rsidRPr="0028581F" w:rsidRDefault="00985610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bCs/>
                <w:sz w:val="22"/>
                <w:szCs w:val="22"/>
              </w:rPr>
              <w:t>Применение навыков ресурсосберегающего вождения транспортных средств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985610" w:rsidRPr="0028581F" w:rsidRDefault="00985610" w:rsidP="00985610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985610" w:rsidRPr="0028581F" w:rsidRDefault="00985610" w:rsidP="00985610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40FCE">
        <w:tc>
          <w:tcPr>
            <w:tcW w:w="15874" w:type="dxa"/>
            <w:gridSpan w:val="15"/>
            <w:vAlign w:val="center"/>
          </w:tcPr>
          <w:p w:rsidR="00AF4427" w:rsidRPr="0028581F" w:rsidRDefault="00AF4427" w:rsidP="00343437">
            <w:pPr>
              <w:pStyle w:val="1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  <w:b/>
              </w:rPr>
              <w:t>ЗДАНИЕ АДМИНИСТРАЦИИ</w:t>
            </w:r>
          </w:p>
        </w:tc>
      </w:tr>
      <w:tr w:rsidR="00AF4427" w:rsidRPr="0028581F" w:rsidTr="00AF4427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F4427" w:rsidRPr="0028581F" w:rsidRDefault="00AF4427" w:rsidP="000341D6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bCs/>
                <w:sz w:val="22"/>
                <w:szCs w:val="22"/>
              </w:rPr>
              <w:t>Монтаж теплоотражающих конструкций за радиаторами отопления</w:t>
            </w:r>
          </w:p>
        </w:tc>
        <w:tc>
          <w:tcPr>
            <w:tcW w:w="100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AF4427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 xml:space="preserve">Промывка и </w:t>
            </w:r>
            <w:proofErr w:type="spellStart"/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опрессовка</w:t>
            </w:r>
            <w:proofErr w:type="spellEnd"/>
            <w:r w:rsidRPr="0028581F">
              <w:rPr>
                <w:rFonts w:ascii="Times New Roman" w:hAnsi="Times New Roman" w:cs="Times New Roman"/>
                <w:sz w:val="22"/>
                <w:szCs w:val="22"/>
              </w:rPr>
              <w:t xml:space="preserve"> отопительной системы </w:t>
            </w:r>
          </w:p>
        </w:tc>
        <w:tc>
          <w:tcPr>
            <w:tcW w:w="100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rPr>
          <w:trHeight w:val="278"/>
        </w:trPr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40FCE">
        <w:trPr>
          <w:trHeight w:val="14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343437">
            <w:pPr>
              <w:pStyle w:val="12"/>
              <w:spacing w:line="228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Замена деревянных окон на оконные блоки из ПВХ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343437">
        <w:trPr>
          <w:trHeight w:val="284"/>
        </w:trPr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AF4427">
            <w:pPr>
              <w:pStyle w:val="af3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2692B">
        <w:tc>
          <w:tcPr>
            <w:tcW w:w="15874" w:type="dxa"/>
            <w:gridSpan w:val="15"/>
          </w:tcPr>
          <w:p w:rsidR="00AF4427" w:rsidRPr="0028581F" w:rsidRDefault="0082364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ВОДОБАШНЯ ЦЕНТРАЛЬНАЯ - 17</w:t>
            </w:r>
          </w:p>
        </w:tc>
      </w:tr>
      <w:tr w:rsidR="00AF4427" w:rsidRPr="0028581F" w:rsidTr="00AF4427">
        <w:tc>
          <w:tcPr>
            <w:tcW w:w="421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Поверка прибора учета горячей воды</w:t>
            </w:r>
          </w:p>
        </w:tc>
        <w:tc>
          <w:tcPr>
            <w:tcW w:w="100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0341D6">
        <w:trPr>
          <w:trHeight w:val="29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Утепление входной группы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AF4427" w:rsidRPr="0028581F" w:rsidRDefault="00AF4427" w:rsidP="00343437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Всего по мероприятиям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AF4427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440FCE">
            <w:pPr>
              <w:pStyle w:val="af3"/>
              <w:ind w:left="14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СПРАВОЧНО: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427" w:rsidRPr="0028581F" w:rsidTr="004D4BD1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427" w:rsidRPr="0028581F" w:rsidRDefault="00AF4427" w:rsidP="00440FCE">
            <w:pPr>
              <w:pStyle w:val="af3"/>
              <w:ind w:left="14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Всего с начала года реализации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0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8" w:type="dxa"/>
            <w:vAlign w:val="center"/>
          </w:tcPr>
          <w:p w:rsidR="00AF4427" w:rsidRPr="0028581F" w:rsidRDefault="00AF4427" w:rsidP="00AF442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3" w:type="dxa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AF4427" w:rsidRPr="0028581F" w:rsidRDefault="00AF4427" w:rsidP="00AF442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3647" w:rsidRDefault="0028581F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  <w:r w:rsidRPr="0028581F">
        <w:rPr>
          <w:rFonts w:ascii="Times New Roman" w:hAnsi="Times New Roman" w:cs="Times New Roman"/>
        </w:rPr>
        <w:tab/>
      </w:r>
      <w:r w:rsidRPr="0028581F">
        <w:rPr>
          <w:rFonts w:ascii="Times New Roman" w:hAnsi="Times New Roman" w:cs="Times New Roman"/>
        </w:rPr>
        <w:tab/>
      </w: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p w:rsidR="00823647" w:rsidRPr="0028581F" w:rsidRDefault="00823647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tbl>
      <w:tblPr>
        <w:tblStyle w:val="a5"/>
        <w:tblW w:w="15874" w:type="dxa"/>
        <w:tblInd w:w="-572" w:type="dxa"/>
        <w:tblLayout w:type="fixed"/>
        <w:tblLook w:val="04A0"/>
      </w:tblPr>
      <w:tblGrid>
        <w:gridCol w:w="421"/>
        <w:gridCol w:w="4525"/>
        <w:gridCol w:w="1008"/>
        <w:gridCol w:w="709"/>
        <w:gridCol w:w="845"/>
        <w:gridCol w:w="1281"/>
        <w:gridCol w:w="821"/>
        <w:gridCol w:w="846"/>
        <w:gridCol w:w="1310"/>
        <w:gridCol w:w="848"/>
        <w:gridCol w:w="863"/>
        <w:gridCol w:w="11"/>
        <w:gridCol w:w="841"/>
        <w:gridCol w:w="11"/>
        <w:gridCol w:w="1534"/>
      </w:tblGrid>
      <w:tr w:rsidR="00823647" w:rsidRPr="0028581F" w:rsidTr="001E7564">
        <w:tc>
          <w:tcPr>
            <w:tcW w:w="15874" w:type="dxa"/>
            <w:gridSpan w:val="15"/>
          </w:tcPr>
          <w:p w:rsidR="00823647" w:rsidRPr="0028581F" w:rsidRDefault="00823647" w:rsidP="00823647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ВОДОБАШНЯ НОВАЯ - 28</w:t>
            </w:r>
          </w:p>
        </w:tc>
      </w:tr>
      <w:tr w:rsidR="00823647" w:rsidRPr="0028581F" w:rsidTr="001E7564">
        <w:tc>
          <w:tcPr>
            <w:tcW w:w="421" w:type="dxa"/>
            <w:tcBorders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Поверка прибора учета горячей воды</w:t>
            </w:r>
          </w:p>
        </w:tc>
        <w:tc>
          <w:tcPr>
            <w:tcW w:w="100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647" w:rsidRPr="0028581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rPr>
          <w:trHeight w:val="296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both"/>
              <w:rPr>
                <w:rFonts w:ascii="Times New Roman" w:hAnsi="Times New Roman" w:cs="Times New Roman"/>
              </w:rPr>
            </w:pPr>
            <w:r w:rsidRPr="0028581F">
              <w:rPr>
                <w:rFonts w:ascii="Times New Roman" w:hAnsi="Times New Roman" w:cs="Times New Roman"/>
              </w:rPr>
              <w:t>Утепление входной группы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47" w:rsidRPr="0028581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:rsidR="00823647" w:rsidRPr="0028581F" w:rsidRDefault="00823647" w:rsidP="001E7564">
            <w:pPr>
              <w:pStyle w:val="af3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Применение на практике навыков энергосбережения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Всего по мероприятиям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74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ind w:left="14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СПРАВОЧНО: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47" w:rsidRPr="0028581F" w:rsidTr="001E7564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ind w:left="141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81F">
              <w:rPr>
                <w:rFonts w:ascii="Times New Roman" w:hAnsi="Times New Roman" w:cs="Times New Roman"/>
                <w:sz w:val="22"/>
                <w:szCs w:val="22"/>
              </w:rPr>
              <w:t>Всего с начала года реализации программы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6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10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48" w:type="dxa"/>
            <w:vAlign w:val="center"/>
          </w:tcPr>
          <w:p w:rsidR="00823647" w:rsidRPr="0028581F" w:rsidRDefault="00823647" w:rsidP="001E7564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63" w:type="dxa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gridSpan w:val="2"/>
          </w:tcPr>
          <w:p w:rsidR="00823647" w:rsidRPr="0028581F" w:rsidRDefault="00823647" w:rsidP="001E7564">
            <w:pPr>
              <w:pStyle w:val="12"/>
              <w:spacing w:after="10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3647" w:rsidRPr="0028581F" w:rsidRDefault="00823647" w:rsidP="00823647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  <w:r w:rsidRPr="0028581F">
        <w:rPr>
          <w:rFonts w:ascii="Times New Roman" w:hAnsi="Times New Roman" w:cs="Times New Roman"/>
        </w:rPr>
        <w:tab/>
      </w:r>
      <w:r w:rsidRPr="0028581F">
        <w:rPr>
          <w:rFonts w:ascii="Times New Roman" w:hAnsi="Times New Roman" w:cs="Times New Roman"/>
        </w:rPr>
        <w:tab/>
      </w:r>
    </w:p>
    <w:p w:rsidR="0028581F" w:rsidRPr="0028581F" w:rsidRDefault="0028581F" w:rsidP="00AC58B8">
      <w:pPr>
        <w:pStyle w:val="12"/>
        <w:tabs>
          <w:tab w:val="left" w:pos="-33"/>
          <w:tab w:val="left" w:pos="3794"/>
          <w:tab w:val="left" w:pos="5185"/>
          <w:tab w:val="left" w:pos="6044"/>
          <w:tab w:val="left" w:pos="6889"/>
          <w:tab w:val="left" w:pos="8285"/>
          <w:tab w:val="left" w:pos="9151"/>
          <w:tab w:val="left" w:pos="9997"/>
          <w:tab w:val="left" w:pos="11393"/>
          <w:tab w:val="left" w:pos="12185"/>
          <w:tab w:val="left" w:pos="13040"/>
          <w:tab w:val="left" w:pos="13890"/>
        </w:tabs>
        <w:spacing w:after="100"/>
        <w:ind w:firstLine="0"/>
        <w:rPr>
          <w:rFonts w:ascii="Times New Roman" w:hAnsi="Times New Roman" w:cs="Times New Roman"/>
        </w:rPr>
      </w:pPr>
    </w:p>
    <w:tbl>
      <w:tblPr>
        <w:tblStyle w:val="a5"/>
        <w:tblW w:w="11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256"/>
        <w:gridCol w:w="3146"/>
        <w:gridCol w:w="236"/>
        <w:gridCol w:w="2073"/>
      </w:tblGrid>
      <w:tr w:rsidR="007A7498" w:rsidTr="00F64C3D">
        <w:tc>
          <w:tcPr>
            <w:tcW w:w="5670" w:type="dxa"/>
          </w:tcPr>
          <w:p w:rsidR="007A7498" w:rsidRPr="00B67783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</w:t>
            </w:r>
          </w:p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A7498" w:rsidTr="00F64C3D">
        <w:tc>
          <w:tcPr>
            <w:tcW w:w="5670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7A7498" w:rsidRPr="002F720E" w:rsidRDefault="007A7498" w:rsidP="004D4BD1">
            <w:pPr>
              <w:pStyle w:val="af6"/>
              <w:jc w:val="center"/>
              <w:rPr>
                <w:rFonts w:ascii="Times New Roman" w:hAnsi="Times New Roman" w:cs="Times New Roman"/>
                <w:sz w:val="18"/>
              </w:rPr>
            </w:pPr>
            <w:r w:rsidRPr="002F720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Pr="002F720E" w:rsidRDefault="007A7498" w:rsidP="004D4BD1">
            <w:pPr>
              <w:pStyle w:val="af6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Pr="002F720E" w:rsidRDefault="007A7498" w:rsidP="004D4BD1">
            <w:pPr>
              <w:pStyle w:val="af6"/>
              <w:rPr>
                <w:rFonts w:ascii="Times New Roman" w:hAnsi="Times New Roman" w:cs="Times New Roman"/>
                <w:sz w:val="18"/>
              </w:rPr>
            </w:pPr>
            <w:r w:rsidRPr="002F720E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7A7498" w:rsidTr="00F64C3D">
        <w:tc>
          <w:tcPr>
            <w:tcW w:w="5670" w:type="dxa"/>
          </w:tcPr>
          <w:p w:rsidR="007A7498" w:rsidRPr="00B67783" w:rsidRDefault="007A7498" w:rsidP="004D4BD1">
            <w:pPr>
              <w:pStyle w:val="12"/>
              <w:ind w:firstLine="0"/>
              <w:jc w:val="both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 технической службы</w:t>
            </w:r>
          </w:p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2F720E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7A7498" w:rsidTr="00F64C3D">
        <w:tc>
          <w:tcPr>
            <w:tcW w:w="5670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7A7498" w:rsidRDefault="007A7498" w:rsidP="004D4BD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7A7498" w:rsidTr="00F64C3D">
        <w:tc>
          <w:tcPr>
            <w:tcW w:w="5670" w:type="dxa"/>
          </w:tcPr>
          <w:p w:rsidR="007A7498" w:rsidRPr="00B67783" w:rsidRDefault="007A7498" w:rsidP="004D4BD1">
            <w:pPr>
              <w:pStyle w:val="12"/>
              <w:ind w:firstLine="0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</w:rPr>
              <w:t>Руководитель финансов</w:t>
            </w:r>
            <w:proofErr w:type="gramStart"/>
            <w:r w:rsidRPr="00B67783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67783">
              <w:rPr>
                <w:rFonts w:ascii="Times New Roman" w:hAnsi="Times New Roman" w:cs="Times New Roman"/>
              </w:rPr>
              <w:t>экономической службы</w:t>
            </w:r>
          </w:p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2F720E">
              <w:rPr>
                <w:rFonts w:ascii="Times New Roman" w:hAnsi="Times New Roman" w:cs="Times New Roman"/>
                <w:sz w:val="18"/>
              </w:rPr>
              <w:t>(уполномоченное лицо)</w:t>
            </w: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7A7498" w:rsidRPr="00B67783" w:rsidRDefault="007A7498" w:rsidP="004D4BD1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7A7498" w:rsidRPr="00B67783" w:rsidRDefault="007A7498" w:rsidP="004D4BD1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7498" w:rsidTr="00F64C3D">
        <w:tc>
          <w:tcPr>
            <w:tcW w:w="5670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7A7498" w:rsidRDefault="007A7498" w:rsidP="004D4BD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7A7498" w:rsidRDefault="007A7498" w:rsidP="004D4BD1">
            <w:pPr>
              <w:pStyle w:val="af6"/>
              <w:rPr>
                <w:rFonts w:ascii="Times New Roman" w:hAnsi="Times New Roman" w:cs="Times New Roman"/>
              </w:rPr>
            </w:pPr>
            <w:r w:rsidRPr="00B6778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22185C" w:rsidRDefault="0022185C" w:rsidP="0022185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A383E">
        <w:rPr>
          <w:rFonts w:ascii="Times New Roman" w:hAnsi="Times New Roman" w:cs="Times New Roman"/>
          <w:sz w:val="24"/>
        </w:rPr>
        <w:t>"__" ______________ 20__ г.</w:t>
      </w:r>
    </w:p>
    <w:p w:rsidR="002D7C3F" w:rsidRPr="002D7C3F" w:rsidRDefault="002D7C3F" w:rsidP="0022185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D7C3F" w:rsidRPr="002D7C3F" w:rsidSect="002D7C3F">
      <w:pgSz w:w="16838" w:h="11906" w:orient="landscape"/>
      <w:pgMar w:top="1701" w:right="1134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66" w:rsidRDefault="00312366" w:rsidP="00AF556B">
      <w:r>
        <w:separator/>
      </w:r>
    </w:p>
  </w:endnote>
  <w:endnote w:type="continuationSeparator" w:id="0">
    <w:p w:rsidR="00312366" w:rsidRDefault="00312366" w:rsidP="00AF5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66" w:rsidRDefault="00312366" w:rsidP="00AF556B">
      <w:r>
        <w:separator/>
      </w:r>
    </w:p>
  </w:footnote>
  <w:footnote w:type="continuationSeparator" w:id="0">
    <w:p w:rsidR="00312366" w:rsidRDefault="00312366" w:rsidP="00AF5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157073"/>
      <w:docPartObj>
        <w:docPartGallery w:val="Page Numbers (Top of Page)"/>
        <w:docPartUnique/>
      </w:docPartObj>
    </w:sdtPr>
    <w:sdtContent>
      <w:p w:rsidR="00BD0716" w:rsidRDefault="00182729">
        <w:pPr>
          <w:pStyle w:val="a6"/>
          <w:jc w:val="center"/>
        </w:pPr>
        <w:fldSimple w:instr="PAGE   \* MERGEFORMAT">
          <w:r w:rsidR="00DF07F9">
            <w:rPr>
              <w:noProof/>
            </w:rPr>
            <w:t>22</w:t>
          </w:r>
        </w:fldSimple>
      </w:p>
    </w:sdtContent>
  </w:sdt>
  <w:p w:rsidR="00BD0716" w:rsidRDefault="00BD07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5317251"/>
      <w:docPartObj>
        <w:docPartGallery w:val="Page Numbers (Top of Page)"/>
        <w:docPartUnique/>
      </w:docPartObj>
    </w:sdtPr>
    <w:sdtContent>
      <w:p w:rsidR="00BD0716" w:rsidRDefault="00182729">
        <w:pPr>
          <w:pStyle w:val="a6"/>
          <w:jc w:val="center"/>
        </w:pPr>
        <w:fldSimple w:instr="PAGE   \* MERGEFORMAT">
          <w:r w:rsidR="00DF07F9">
            <w:rPr>
              <w:noProof/>
            </w:rPr>
            <w:t>23</w:t>
          </w:r>
        </w:fldSimple>
      </w:p>
    </w:sdtContent>
  </w:sdt>
  <w:p w:rsidR="00BD0716" w:rsidRDefault="00BD07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081"/>
    <w:multiLevelType w:val="hybridMultilevel"/>
    <w:tmpl w:val="0556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6F95"/>
    <w:multiLevelType w:val="hybridMultilevel"/>
    <w:tmpl w:val="B6E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A3"/>
    <w:multiLevelType w:val="hybridMultilevel"/>
    <w:tmpl w:val="C2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E3BE1"/>
    <w:multiLevelType w:val="multilevel"/>
    <w:tmpl w:val="D45A1F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84430"/>
    <w:multiLevelType w:val="hybridMultilevel"/>
    <w:tmpl w:val="7834C856"/>
    <w:lvl w:ilvl="0" w:tplc="08DE7A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1600596"/>
    <w:multiLevelType w:val="hybridMultilevel"/>
    <w:tmpl w:val="0988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6F15"/>
    <w:multiLevelType w:val="hybridMultilevel"/>
    <w:tmpl w:val="7F2E6B76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C2A72"/>
    <w:multiLevelType w:val="hybridMultilevel"/>
    <w:tmpl w:val="BCEE918E"/>
    <w:lvl w:ilvl="0" w:tplc="8674B9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D40BF"/>
    <w:multiLevelType w:val="multilevel"/>
    <w:tmpl w:val="70503F60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A40FB5"/>
    <w:multiLevelType w:val="hybridMultilevel"/>
    <w:tmpl w:val="53FA0EF0"/>
    <w:lvl w:ilvl="0" w:tplc="4EC66CA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2E1D70"/>
    <w:multiLevelType w:val="hybridMultilevel"/>
    <w:tmpl w:val="2F72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F73F5"/>
    <w:multiLevelType w:val="hybridMultilevel"/>
    <w:tmpl w:val="E090AAF0"/>
    <w:lvl w:ilvl="0" w:tplc="FFFFFFF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A04CB"/>
    <w:multiLevelType w:val="hybridMultilevel"/>
    <w:tmpl w:val="33F81AC2"/>
    <w:lvl w:ilvl="0" w:tplc="1178853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9573CE"/>
    <w:multiLevelType w:val="hybridMultilevel"/>
    <w:tmpl w:val="AB1CEAEE"/>
    <w:lvl w:ilvl="0" w:tplc="6986B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A8306A"/>
    <w:multiLevelType w:val="hybridMultilevel"/>
    <w:tmpl w:val="26BC4A94"/>
    <w:lvl w:ilvl="0" w:tplc="11788538">
      <w:start w:val="1"/>
      <w:numFmt w:val="bullet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C60ED5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357759"/>
    <w:multiLevelType w:val="hybridMultilevel"/>
    <w:tmpl w:val="3B7080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F984B4F"/>
    <w:multiLevelType w:val="hybridMultilevel"/>
    <w:tmpl w:val="610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9"/>
  </w:num>
  <w:num w:numId="8">
    <w:abstractNumId w:val="17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  <w:num w:numId="16">
    <w:abstractNumId w:val="5"/>
  </w:num>
  <w:num w:numId="17">
    <w:abstractNumId w:val="12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851D69"/>
    <w:rsid w:val="0000011F"/>
    <w:rsid w:val="00004684"/>
    <w:rsid w:val="00004F09"/>
    <w:rsid w:val="00015067"/>
    <w:rsid w:val="0001715D"/>
    <w:rsid w:val="000323D9"/>
    <w:rsid w:val="000341D6"/>
    <w:rsid w:val="0004005A"/>
    <w:rsid w:val="00042579"/>
    <w:rsid w:val="00043216"/>
    <w:rsid w:val="0004576F"/>
    <w:rsid w:val="0005186E"/>
    <w:rsid w:val="0005189F"/>
    <w:rsid w:val="0005417E"/>
    <w:rsid w:val="00056AF3"/>
    <w:rsid w:val="000657EC"/>
    <w:rsid w:val="00067381"/>
    <w:rsid w:val="00070435"/>
    <w:rsid w:val="00071E07"/>
    <w:rsid w:val="000721FA"/>
    <w:rsid w:val="00073E5C"/>
    <w:rsid w:val="000747B0"/>
    <w:rsid w:val="00090476"/>
    <w:rsid w:val="00090773"/>
    <w:rsid w:val="000941B8"/>
    <w:rsid w:val="000948A5"/>
    <w:rsid w:val="00097589"/>
    <w:rsid w:val="000A46E0"/>
    <w:rsid w:val="000A4CA9"/>
    <w:rsid w:val="000B0040"/>
    <w:rsid w:val="000B26E6"/>
    <w:rsid w:val="000B274C"/>
    <w:rsid w:val="000B3596"/>
    <w:rsid w:val="000C24E9"/>
    <w:rsid w:val="000C3A10"/>
    <w:rsid w:val="000C550A"/>
    <w:rsid w:val="000C769F"/>
    <w:rsid w:val="000D0FBF"/>
    <w:rsid w:val="000D1187"/>
    <w:rsid w:val="000D1AA8"/>
    <w:rsid w:val="000D4FDC"/>
    <w:rsid w:val="000E1D2A"/>
    <w:rsid w:val="000E63EF"/>
    <w:rsid w:val="000E655A"/>
    <w:rsid w:val="000F0C08"/>
    <w:rsid w:val="000F1C64"/>
    <w:rsid w:val="000F63D4"/>
    <w:rsid w:val="000F728B"/>
    <w:rsid w:val="00111B64"/>
    <w:rsid w:val="001157F5"/>
    <w:rsid w:val="00120201"/>
    <w:rsid w:val="001202DE"/>
    <w:rsid w:val="00126A3C"/>
    <w:rsid w:val="001300FA"/>
    <w:rsid w:val="00131FEB"/>
    <w:rsid w:val="0013682F"/>
    <w:rsid w:val="0014043F"/>
    <w:rsid w:val="00144470"/>
    <w:rsid w:val="00150B86"/>
    <w:rsid w:val="00152922"/>
    <w:rsid w:val="00152C18"/>
    <w:rsid w:val="0015410A"/>
    <w:rsid w:val="0015547A"/>
    <w:rsid w:val="00156516"/>
    <w:rsid w:val="00173EAF"/>
    <w:rsid w:val="00177F44"/>
    <w:rsid w:val="001821DE"/>
    <w:rsid w:val="00182729"/>
    <w:rsid w:val="00183D2A"/>
    <w:rsid w:val="00184F56"/>
    <w:rsid w:val="001A383E"/>
    <w:rsid w:val="001A4EF5"/>
    <w:rsid w:val="001A62AC"/>
    <w:rsid w:val="001B0733"/>
    <w:rsid w:val="001B3563"/>
    <w:rsid w:val="001B7E7D"/>
    <w:rsid w:val="001C69B5"/>
    <w:rsid w:val="001C7096"/>
    <w:rsid w:val="001D1734"/>
    <w:rsid w:val="001D5659"/>
    <w:rsid w:val="001E0605"/>
    <w:rsid w:val="001E0C37"/>
    <w:rsid w:val="001E5963"/>
    <w:rsid w:val="001E7564"/>
    <w:rsid w:val="001F21C6"/>
    <w:rsid w:val="001F4F32"/>
    <w:rsid w:val="001F6058"/>
    <w:rsid w:val="001F6C5E"/>
    <w:rsid w:val="00200C6C"/>
    <w:rsid w:val="00201C27"/>
    <w:rsid w:val="00201F05"/>
    <w:rsid w:val="0020344D"/>
    <w:rsid w:val="00204DB1"/>
    <w:rsid w:val="0020511E"/>
    <w:rsid w:val="002127D2"/>
    <w:rsid w:val="00217166"/>
    <w:rsid w:val="00217576"/>
    <w:rsid w:val="0022185C"/>
    <w:rsid w:val="00225F5C"/>
    <w:rsid w:val="002312CC"/>
    <w:rsid w:val="0023282A"/>
    <w:rsid w:val="00235013"/>
    <w:rsid w:val="00237454"/>
    <w:rsid w:val="002469F8"/>
    <w:rsid w:val="00247B84"/>
    <w:rsid w:val="00254B91"/>
    <w:rsid w:val="00257E4E"/>
    <w:rsid w:val="0026030C"/>
    <w:rsid w:val="00271198"/>
    <w:rsid w:val="0027151A"/>
    <w:rsid w:val="00276250"/>
    <w:rsid w:val="00277D44"/>
    <w:rsid w:val="00280B22"/>
    <w:rsid w:val="00281692"/>
    <w:rsid w:val="0028190D"/>
    <w:rsid w:val="00281F2D"/>
    <w:rsid w:val="002834DA"/>
    <w:rsid w:val="0028581F"/>
    <w:rsid w:val="00286842"/>
    <w:rsid w:val="00287698"/>
    <w:rsid w:val="0029212F"/>
    <w:rsid w:val="00296310"/>
    <w:rsid w:val="002970B0"/>
    <w:rsid w:val="00297CDA"/>
    <w:rsid w:val="002A4215"/>
    <w:rsid w:val="002A4D68"/>
    <w:rsid w:val="002B60C0"/>
    <w:rsid w:val="002C15C6"/>
    <w:rsid w:val="002C3F7D"/>
    <w:rsid w:val="002C4668"/>
    <w:rsid w:val="002D14B5"/>
    <w:rsid w:val="002D21D2"/>
    <w:rsid w:val="002D2890"/>
    <w:rsid w:val="002D48F6"/>
    <w:rsid w:val="002D53AD"/>
    <w:rsid w:val="002D6155"/>
    <w:rsid w:val="002D641D"/>
    <w:rsid w:val="002D7C3F"/>
    <w:rsid w:val="002E71D8"/>
    <w:rsid w:val="002F213B"/>
    <w:rsid w:val="002F54EF"/>
    <w:rsid w:val="002F720E"/>
    <w:rsid w:val="003000B8"/>
    <w:rsid w:val="003060FF"/>
    <w:rsid w:val="003104CC"/>
    <w:rsid w:val="00312366"/>
    <w:rsid w:val="003130AC"/>
    <w:rsid w:val="0031481E"/>
    <w:rsid w:val="003176B2"/>
    <w:rsid w:val="00317DEB"/>
    <w:rsid w:val="00323D0C"/>
    <w:rsid w:val="003252BB"/>
    <w:rsid w:val="00325F71"/>
    <w:rsid w:val="00327F33"/>
    <w:rsid w:val="00330F5C"/>
    <w:rsid w:val="003345C1"/>
    <w:rsid w:val="00336332"/>
    <w:rsid w:val="00340730"/>
    <w:rsid w:val="00341FD1"/>
    <w:rsid w:val="00343437"/>
    <w:rsid w:val="0034559C"/>
    <w:rsid w:val="00362D78"/>
    <w:rsid w:val="0036388F"/>
    <w:rsid w:val="00363B58"/>
    <w:rsid w:val="003649FD"/>
    <w:rsid w:val="00370C30"/>
    <w:rsid w:val="00371B98"/>
    <w:rsid w:val="00372521"/>
    <w:rsid w:val="003727CF"/>
    <w:rsid w:val="00372F0C"/>
    <w:rsid w:val="00375C4E"/>
    <w:rsid w:val="00376DEE"/>
    <w:rsid w:val="00377A9B"/>
    <w:rsid w:val="003801DB"/>
    <w:rsid w:val="003838BD"/>
    <w:rsid w:val="00383A1E"/>
    <w:rsid w:val="00384C47"/>
    <w:rsid w:val="0038547A"/>
    <w:rsid w:val="00390770"/>
    <w:rsid w:val="0039228A"/>
    <w:rsid w:val="00395872"/>
    <w:rsid w:val="00395A49"/>
    <w:rsid w:val="00395F38"/>
    <w:rsid w:val="003A2F6A"/>
    <w:rsid w:val="003B014D"/>
    <w:rsid w:val="003B32B2"/>
    <w:rsid w:val="003B44A0"/>
    <w:rsid w:val="003B52FC"/>
    <w:rsid w:val="003B5CA7"/>
    <w:rsid w:val="003B79A8"/>
    <w:rsid w:val="003C1248"/>
    <w:rsid w:val="003C18E7"/>
    <w:rsid w:val="003C1C58"/>
    <w:rsid w:val="003C373A"/>
    <w:rsid w:val="003C3876"/>
    <w:rsid w:val="003D1876"/>
    <w:rsid w:val="003D3305"/>
    <w:rsid w:val="003D3E49"/>
    <w:rsid w:val="003D642F"/>
    <w:rsid w:val="003E6E5B"/>
    <w:rsid w:val="003F439C"/>
    <w:rsid w:val="003F5A1F"/>
    <w:rsid w:val="00401C31"/>
    <w:rsid w:val="0040254F"/>
    <w:rsid w:val="00402A24"/>
    <w:rsid w:val="00407C75"/>
    <w:rsid w:val="00412614"/>
    <w:rsid w:val="004142D8"/>
    <w:rsid w:val="00415B99"/>
    <w:rsid w:val="00415C2B"/>
    <w:rsid w:val="00416632"/>
    <w:rsid w:val="00423FDC"/>
    <w:rsid w:val="00425B73"/>
    <w:rsid w:val="0042692B"/>
    <w:rsid w:val="004313EF"/>
    <w:rsid w:val="0043714F"/>
    <w:rsid w:val="00437B12"/>
    <w:rsid w:val="00440FCE"/>
    <w:rsid w:val="0044581D"/>
    <w:rsid w:val="004470C2"/>
    <w:rsid w:val="004532C2"/>
    <w:rsid w:val="00454593"/>
    <w:rsid w:val="0045677B"/>
    <w:rsid w:val="00461A85"/>
    <w:rsid w:val="00462777"/>
    <w:rsid w:val="00463EE9"/>
    <w:rsid w:val="00465018"/>
    <w:rsid w:val="004651CF"/>
    <w:rsid w:val="004676AD"/>
    <w:rsid w:val="0047040C"/>
    <w:rsid w:val="00471C5F"/>
    <w:rsid w:val="00477A87"/>
    <w:rsid w:val="004817AC"/>
    <w:rsid w:val="00481AF8"/>
    <w:rsid w:val="0048409C"/>
    <w:rsid w:val="00487271"/>
    <w:rsid w:val="004877C4"/>
    <w:rsid w:val="00487E66"/>
    <w:rsid w:val="00492765"/>
    <w:rsid w:val="0049358F"/>
    <w:rsid w:val="00497762"/>
    <w:rsid w:val="004A000B"/>
    <w:rsid w:val="004A3719"/>
    <w:rsid w:val="004B1B07"/>
    <w:rsid w:val="004B2AEB"/>
    <w:rsid w:val="004B3794"/>
    <w:rsid w:val="004B5DC0"/>
    <w:rsid w:val="004C290A"/>
    <w:rsid w:val="004C2CFD"/>
    <w:rsid w:val="004C350B"/>
    <w:rsid w:val="004C3AA3"/>
    <w:rsid w:val="004C5C9A"/>
    <w:rsid w:val="004D1438"/>
    <w:rsid w:val="004D4BD1"/>
    <w:rsid w:val="004D7E4E"/>
    <w:rsid w:val="004E042F"/>
    <w:rsid w:val="004E2014"/>
    <w:rsid w:val="004E6E79"/>
    <w:rsid w:val="004E7D91"/>
    <w:rsid w:val="004F336F"/>
    <w:rsid w:val="004F47F4"/>
    <w:rsid w:val="00500A7B"/>
    <w:rsid w:val="0050110F"/>
    <w:rsid w:val="0050334E"/>
    <w:rsid w:val="00505053"/>
    <w:rsid w:val="00505108"/>
    <w:rsid w:val="00506E6B"/>
    <w:rsid w:val="00507518"/>
    <w:rsid w:val="00510654"/>
    <w:rsid w:val="00510999"/>
    <w:rsid w:val="005109C4"/>
    <w:rsid w:val="00511E21"/>
    <w:rsid w:val="005125E4"/>
    <w:rsid w:val="00513482"/>
    <w:rsid w:val="00514248"/>
    <w:rsid w:val="005148BC"/>
    <w:rsid w:val="00514FCA"/>
    <w:rsid w:val="00517304"/>
    <w:rsid w:val="0051741C"/>
    <w:rsid w:val="00520DB4"/>
    <w:rsid w:val="00523387"/>
    <w:rsid w:val="00523558"/>
    <w:rsid w:val="00524C63"/>
    <w:rsid w:val="00525D41"/>
    <w:rsid w:val="00530949"/>
    <w:rsid w:val="0053747B"/>
    <w:rsid w:val="0054026F"/>
    <w:rsid w:val="00542FD2"/>
    <w:rsid w:val="00543B73"/>
    <w:rsid w:val="00546895"/>
    <w:rsid w:val="00546902"/>
    <w:rsid w:val="00552434"/>
    <w:rsid w:val="00555164"/>
    <w:rsid w:val="00557275"/>
    <w:rsid w:val="00560C4A"/>
    <w:rsid w:val="0056307E"/>
    <w:rsid w:val="00564D26"/>
    <w:rsid w:val="00565644"/>
    <w:rsid w:val="005709E0"/>
    <w:rsid w:val="005752DC"/>
    <w:rsid w:val="00580E26"/>
    <w:rsid w:val="00583E82"/>
    <w:rsid w:val="00592260"/>
    <w:rsid w:val="005937EE"/>
    <w:rsid w:val="005947AB"/>
    <w:rsid w:val="00594F26"/>
    <w:rsid w:val="005A3798"/>
    <w:rsid w:val="005A3BFE"/>
    <w:rsid w:val="005B7221"/>
    <w:rsid w:val="005B7465"/>
    <w:rsid w:val="005C095F"/>
    <w:rsid w:val="005C3A2E"/>
    <w:rsid w:val="005C592E"/>
    <w:rsid w:val="005C5D7A"/>
    <w:rsid w:val="005D3628"/>
    <w:rsid w:val="005D552B"/>
    <w:rsid w:val="005D6631"/>
    <w:rsid w:val="005E0886"/>
    <w:rsid w:val="005E0BCE"/>
    <w:rsid w:val="005E2285"/>
    <w:rsid w:val="005E4639"/>
    <w:rsid w:val="005F1752"/>
    <w:rsid w:val="005F35FA"/>
    <w:rsid w:val="005F4973"/>
    <w:rsid w:val="005F4B8E"/>
    <w:rsid w:val="00602823"/>
    <w:rsid w:val="00603E9D"/>
    <w:rsid w:val="006040B3"/>
    <w:rsid w:val="00604912"/>
    <w:rsid w:val="006069E2"/>
    <w:rsid w:val="00607231"/>
    <w:rsid w:val="00615994"/>
    <w:rsid w:val="00616D3B"/>
    <w:rsid w:val="00621518"/>
    <w:rsid w:val="00625392"/>
    <w:rsid w:val="00626BC5"/>
    <w:rsid w:val="0063104E"/>
    <w:rsid w:val="006316ED"/>
    <w:rsid w:val="00633D88"/>
    <w:rsid w:val="00635BBB"/>
    <w:rsid w:val="0064138D"/>
    <w:rsid w:val="00643240"/>
    <w:rsid w:val="00645B8E"/>
    <w:rsid w:val="00647AAF"/>
    <w:rsid w:val="00647C0A"/>
    <w:rsid w:val="00650E26"/>
    <w:rsid w:val="00652B6B"/>
    <w:rsid w:val="00655EA5"/>
    <w:rsid w:val="00662D52"/>
    <w:rsid w:val="00670375"/>
    <w:rsid w:val="00670CE8"/>
    <w:rsid w:val="00671653"/>
    <w:rsid w:val="00672322"/>
    <w:rsid w:val="00672F20"/>
    <w:rsid w:val="0067580B"/>
    <w:rsid w:val="00676C32"/>
    <w:rsid w:val="00680CA5"/>
    <w:rsid w:val="006810CE"/>
    <w:rsid w:val="006818F0"/>
    <w:rsid w:val="0068266E"/>
    <w:rsid w:val="00684F9E"/>
    <w:rsid w:val="00685459"/>
    <w:rsid w:val="00690825"/>
    <w:rsid w:val="00694C85"/>
    <w:rsid w:val="00694D3C"/>
    <w:rsid w:val="006968DE"/>
    <w:rsid w:val="00696F9B"/>
    <w:rsid w:val="006A3410"/>
    <w:rsid w:val="006A5CFE"/>
    <w:rsid w:val="006A65E7"/>
    <w:rsid w:val="006A7EAF"/>
    <w:rsid w:val="006B4661"/>
    <w:rsid w:val="006C249A"/>
    <w:rsid w:val="006C291E"/>
    <w:rsid w:val="006C2A13"/>
    <w:rsid w:val="006C5647"/>
    <w:rsid w:val="006D18A2"/>
    <w:rsid w:val="006E1CFC"/>
    <w:rsid w:val="006E37F2"/>
    <w:rsid w:val="006F1489"/>
    <w:rsid w:val="006F2766"/>
    <w:rsid w:val="00702EB6"/>
    <w:rsid w:val="0070387E"/>
    <w:rsid w:val="00707952"/>
    <w:rsid w:val="00712E56"/>
    <w:rsid w:val="007135EC"/>
    <w:rsid w:val="00714736"/>
    <w:rsid w:val="007164B7"/>
    <w:rsid w:val="00717168"/>
    <w:rsid w:val="00726125"/>
    <w:rsid w:val="00727572"/>
    <w:rsid w:val="007308C6"/>
    <w:rsid w:val="00731A93"/>
    <w:rsid w:val="00736C3F"/>
    <w:rsid w:val="0074176E"/>
    <w:rsid w:val="00743B17"/>
    <w:rsid w:val="00752AE2"/>
    <w:rsid w:val="007660CE"/>
    <w:rsid w:val="007700E4"/>
    <w:rsid w:val="00776136"/>
    <w:rsid w:val="00776253"/>
    <w:rsid w:val="00776390"/>
    <w:rsid w:val="007779EE"/>
    <w:rsid w:val="00781ADB"/>
    <w:rsid w:val="007835A2"/>
    <w:rsid w:val="0078546C"/>
    <w:rsid w:val="00797CD5"/>
    <w:rsid w:val="007A011C"/>
    <w:rsid w:val="007A3010"/>
    <w:rsid w:val="007A3C0B"/>
    <w:rsid w:val="007A66C2"/>
    <w:rsid w:val="007A7498"/>
    <w:rsid w:val="007B0D49"/>
    <w:rsid w:val="007B3A9F"/>
    <w:rsid w:val="007C09BB"/>
    <w:rsid w:val="007C2D5B"/>
    <w:rsid w:val="007D1D2E"/>
    <w:rsid w:val="007D2CA8"/>
    <w:rsid w:val="007E0373"/>
    <w:rsid w:val="007E16B8"/>
    <w:rsid w:val="007E7B75"/>
    <w:rsid w:val="007F1BE2"/>
    <w:rsid w:val="007F5CE7"/>
    <w:rsid w:val="007F6E79"/>
    <w:rsid w:val="00800F06"/>
    <w:rsid w:val="00802B08"/>
    <w:rsid w:val="00802CAF"/>
    <w:rsid w:val="0081581A"/>
    <w:rsid w:val="00823647"/>
    <w:rsid w:val="0082657C"/>
    <w:rsid w:val="0083493B"/>
    <w:rsid w:val="00841CA1"/>
    <w:rsid w:val="0084339F"/>
    <w:rsid w:val="00844047"/>
    <w:rsid w:val="00844287"/>
    <w:rsid w:val="008473B7"/>
    <w:rsid w:val="00851D69"/>
    <w:rsid w:val="00856CD8"/>
    <w:rsid w:val="00856D3A"/>
    <w:rsid w:val="0086137E"/>
    <w:rsid w:val="00861550"/>
    <w:rsid w:val="00862498"/>
    <w:rsid w:val="00862799"/>
    <w:rsid w:val="00863ADE"/>
    <w:rsid w:val="0086447A"/>
    <w:rsid w:val="00867ADB"/>
    <w:rsid w:val="0087330C"/>
    <w:rsid w:val="00873478"/>
    <w:rsid w:val="0087578C"/>
    <w:rsid w:val="00882CCE"/>
    <w:rsid w:val="008835AE"/>
    <w:rsid w:val="008843D3"/>
    <w:rsid w:val="00884466"/>
    <w:rsid w:val="00885000"/>
    <w:rsid w:val="008855E5"/>
    <w:rsid w:val="00887BAD"/>
    <w:rsid w:val="00891068"/>
    <w:rsid w:val="00892E45"/>
    <w:rsid w:val="008A1620"/>
    <w:rsid w:val="008A5015"/>
    <w:rsid w:val="008B38D0"/>
    <w:rsid w:val="008B5EE3"/>
    <w:rsid w:val="008C0361"/>
    <w:rsid w:val="008C423D"/>
    <w:rsid w:val="008C61CC"/>
    <w:rsid w:val="008C72D2"/>
    <w:rsid w:val="008C7E1F"/>
    <w:rsid w:val="008D0F75"/>
    <w:rsid w:val="008D1E0C"/>
    <w:rsid w:val="008D237D"/>
    <w:rsid w:val="008D3EF9"/>
    <w:rsid w:val="008D6DAC"/>
    <w:rsid w:val="008E7594"/>
    <w:rsid w:val="008E7B63"/>
    <w:rsid w:val="008F08EB"/>
    <w:rsid w:val="00900754"/>
    <w:rsid w:val="00902145"/>
    <w:rsid w:val="0090223A"/>
    <w:rsid w:val="0090286C"/>
    <w:rsid w:val="00904F32"/>
    <w:rsid w:val="00906AC3"/>
    <w:rsid w:val="00907655"/>
    <w:rsid w:val="00911E38"/>
    <w:rsid w:val="00912B0F"/>
    <w:rsid w:val="009154FD"/>
    <w:rsid w:val="00917D06"/>
    <w:rsid w:val="00920121"/>
    <w:rsid w:val="0092054F"/>
    <w:rsid w:val="0092474F"/>
    <w:rsid w:val="009325D7"/>
    <w:rsid w:val="00932988"/>
    <w:rsid w:val="00940C55"/>
    <w:rsid w:val="009445D0"/>
    <w:rsid w:val="00946ADE"/>
    <w:rsid w:val="009601E0"/>
    <w:rsid w:val="00963469"/>
    <w:rsid w:val="00964977"/>
    <w:rsid w:val="00965DF6"/>
    <w:rsid w:val="00966C53"/>
    <w:rsid w:val="009732D3"/>
    <w:rsid w:val="00974212"/>
    <w:rsid w:val="00982291"/>
    <w:rsid w:val="00985610"/>
    <w:rsid w:val="00986945"/>
    <w:rsid w:val="009912ED"/>
    <w:rsid w:val="009916AB"/>
    <w:rsid w:val="009928D1"/>
    <w:rsid w:val="00996C41"/>
    <w:rsid w:val="009975EF"/>
    <w:rsid w:val="009A0108"/>
    <w:rsid w:val="009A05D3"/>
    <w:rsid w:val="009A1CDC"/>
    <w:rsid w:val="009A5452"/>
    <w:rsid w:val="009A5F30"/>
    <w:rsid w:val="009B1032"/>
    <w:rsid w:val="009B35C6"/>
    <w:rsid w:val="009B55ED"/>
    <w:rsid w:val="009C1CF4"/>
    <w:rsid w:val="009C210E"/>
    <w:rsid w:val="009C24A4"/>
    <w:rsid w:val="009C32B8"/>
    <w:rsid w:val="009C60C5"/>
    <w:rsid w:val="009C7C99"/>
    <w:rsid w:val="009D019F"/>
    <w:rsid w:val="009D0BE2"/>
    <w:rsid w:val="009D41C4"/>
    <w:rsid w:val="009E2562"/>
    <w:rsid w:val="009F5C22"/>
    <w:rsid w:val="00A01EE3"/>
    <w:rsid w:val="00A042FD"/>
    <w:rsid w:val="00A0603F"/>
    <w:rsid w:val="00A115B6"/>
    <w:rsid w:val="00A122A3"/>
    <w:rsid w:val="00A13ECE"/>
    <w:rsid w:val="00A149F7"/>
    <w:rsid w:val="00A14F1E"/>
    <w:rsid w:val="00A16001"/>
    <w:rsid w:val="00A200CF"/>
    <w:rsid w:val="00A20B0A"/>
    <w:rsid w:val="00A223DD"/>
    <w:rsid w:val="00A224CA"/>
    <w:rsid w:val="00A23BCE"/>
    <w:rsid w:val="00A2432D"/>
    <w:rsid w:val="00A2588A"/>
    <w:rsid w:val="00A26025"/>
    <w:rsid w:val="00A27557"/>
    <w:rsid w:val="00A30535"/>
    <w:rsid w:val="00A37502"/>
    <w:rsid w:val="00A37780"/>
    <w:rsid w:val="00A410CB"/>
    <w:rsid w:val="00A41EAB"/>
    <w:rsid w:val="00A4383F"/>
    <w:rsid w:val="00A510DD"/>
    <w:rsid w:val="00A51ECE"/>
    <w:rsid w:val="00A52427"/>
    <w:rsid w:val="00A54187"/>
    <w:rsid w:val="00A568A9"/>
    <w:rsid w:val="00A6360E"/>
    <w:rsid w:val="00A63618"/>
    <w:rsid w:val="00A66093"/>
    <w:rsid w:val="00A66877"/>
    <w:rsid w:val="00A67ECC"/>
    <w:rsid w:val="00A7286F"/>
    <w:rsid w:val="00A746F1"/>
    <w:rsid w:val="00A75C68"/>
    <w:rsid w:val="00A75DFE"/>
    <w:rsid w:val="00A76598"/>
    <w:rsid w:val="00A8047C"/>
    <w:rsid w:val="00A815BD"/>
    <w:rsid w:val="00A8268A"/>
    <w:rsid w:val="00A8715E"/>
    <w:rsid w:val="00A93644"/>
    <w:rsid w:val="00A95066"/>
    <w:rsid w:val="00A9562D"/>
    <w:rsid w:val="00A9761D"/>
    <w:rsid w:val="00AA3604"/>
    <w:rsid w:val="00AB00C6"/>
    <w:rsid w:val="00AB5A4D"/>
    <w:rsid w:val="00AC42B4"/>
    <w:rsid w:val="00AC58B8"/>
    <w:rsid w:val="00AD04C4"/>
    <w:rsid w:val="00AE18DF"/>
    <w:rsid w:val="00AE326E"/>
    <w:rsid w:val="00AE558D"/>
    <w:rsid w:val="00AE6373"/>
    <w:rsid w:val="00AE660C"/>
    <w:rsid w:val="00AE6E5C"/>
    <w:rsid w:val="00AF0AEF"/>
    <w:rsid w:val="00AF155C"/>
    <w:rsid w:val="00AF4427"/>
    <w:rsid w:val="00AF46F2"/>
    <w:rsid w:val="00AF556B"/>
    <w:rsid w:val="00AF685C"/>
    <w:rsid w:val="00AF793D"/>
    <w:rsid w:val="00B0059D"/>
    <w:rsid w:val="00B00A1F"/>
    <w:rsid w:val="00B00F2E"/>
    <w:rsid w:val="00B03B42"/>
    <w:rsid w:val="00B059F2"/>
    <w:rsid w:val="00B05FB8"/>
    <w:rsid w:val="00B102B0"/>
    <w:rsid w:val="00B108B6"/>
    <w:rsid w:val="00B125BB"/>
    <w:rsid w:val="00B12B57"/>
    <w:rsid w:val="00B14793"/>
    <w:rsid w:val="00B1597D"/>
    <w:rsid w:val="00B15D1B"/>
    <w:rsid w:val="00B23CEF"/>
    <w:rsid w:val="00B2503D"/>
    <w:rsid w:val="00B25DF6"/>
    <w:rsid w:val="00B31627"/>
    <w:rsid w:val="00B35996"/>
    <w:rsid w:val="00B363E5"/>
    <w:rsid w:val="00B36D19"/>
    <w:rsid w:val="00B37DEB"/>
    <w:rsid w:val="00B4283B"/>
    <w:rsid w:val="00B4507D"/>
    <w:rsid w:val="00B511E3"/>
    <w:rsid w:val="00B5365F"/>
    <w:rsid w:val="00B6005D"/>
    <w:rsid w:val="00B6032E"/>
    <w:rsid w:val="00B61F94"/>
    <w:rsid w:val="00B67683"/>
    <w:rsid w:val="00B71B3C"/>
    <w:rsid w:val="00B74237"/>
    <w:rsid w:val="00B755A0"/>
    <w:rsid w:val="00B7610A"/>
    <w:rsid w:val="00B80011"/>
    <w:rsid w:val="00B82279"/>
    <w:rsid w:val="00B82E9B"/>
    <w:rsid w:val="00B83983"/>
    <w:rsid w:val="00B86646"/>
    <w:rsid w:val="00B92926"/>
    <w:rsid w:val="00B92DBF"/>
    <w:rsid w:val="00B94456"/>
    <w:rsid w:val="00B96438"/>
    <w:rsid w:val="00BA1064"/>
    <w:rsid w:val="00BA56BD"/>
    <w:rsid w:val="00BA599F"/>
    <w:rsid w:val="00BB077C"/>
    <w:rsid w:val="00BB11E8"/>
    <w:rsid w:val="00BB2132"/>
    <w:rsid w:val="00BB4067"/>
    <w:rsid w:val="00BB4A81"/>
    <w:rsid w:val="00BC029D"/>
    <w:rsid w:val="00BC086F"/>
    <w:rsid w:val="00BC2A58"/>
    <w:rsid w:val="00BC576C"/>
    <w:rsid w:val="00BD0716"/>
    <w:rsid w:val="00BD0E36"/>
    <w:rsid w:val="00BD18C1"/>
    <w:rsid w:val="00BD363B"/>
    <w:rsid w:val="00BD5656"/>
    <w:rsid w:val="00BE20F1"/>
    <w:rsid w:val="00BE2759"/>
    <w:rsid w:val="00BE6236"/>
    <w:rsid w:val="00BE75BD"/>
    <w:rsid w:val="00BF7C78"/>
    <w:rsid w:val="00C00A85"/>
    <w:rsid w:val="00C054C6"/>
    <w:rsid w:val="00C07684"/>
    <w:rsid w:val="00C12BC8"/>
    <w:rsid w:val="00C140A2"/>
    <w:rsid w:val="00C14954"/>
    <w:rsid w:val="00C14F9D"/>
    <w:rsid w:val="00C16F50"/>
    <w:rsid w:val="00C1781D"/>
    <w:rsid w:val="00C17A40"/>
    <w:rsid w:val="00C17C27"/>
    <w:rsid w:val="00C213E3"/>
    <w:rsid w:val="00C249D4"/>
    <w:rsid w:val="00C25779"/>
    <w:rsid w:val="00C26465"/>
    <w:rsid w:val="00C30BFB"/>
    <w:rsid w:val="00C320C3"/>
    <w:rsid w:val="00C37094"/>
    <w:rsid w:val="00C37A2D"/>
    <w:rsid w:val="00C37CC3"/>
    <w:rsid w:val="00C44B7F"/>
    <w:rsid w:val="00C62250"/>
    <w:rsid w:val="00C64423"/>
    <w:rsid w:val="00C7034F"/>
    <w:rsid w:val="00C70FF4"/>
    <w:rsid w:val="00C736B8"/>
    <w:rsid w:val="00C76CEC"/>
    <w:rsid w:val="00C81293"/>
    <w:rsid w:val="00C85057"/>
    <w:rsid w:val="00C861CD"/>
    <w:rsid w:val="00C869EB"/>
    <w:rsid w:val="00C875A8"/>
    <w:rsid w:val="00C93B2C"/>
    <w:rsid w:val="00C93CA8"/>
    <w:rsid w:val="00C970A6"/>
    <w:rsid w:val="00CA13C8"/>
    <w:rsid w:val="00CB3B99"/>
    <w:rsid w:val="00CB46E8"/>
    <w:rsid w:val="00CB534C"/>
    <w:rsid w:val="00CB5A4E"/>
    <w:rsid w:val="00CC231A"/>
    <w:rsid w:val="00CC3568"/>
    <w:rsid w:val="00CC5263"/>
    <w:rsid w:val="00CD0C86"/>
    <w:rsid w:val="00CD159F"/>
    <w:rsid w:val="00CD37C5"/>
    <w:rsid w:val="00CD4A3F"/>
    <w:rsid w:val="00CE142C"/>
    <w:rsid w:val="00CE1AF4"/>
    <w:rsid w:val="00CE2FA0"/>
    <w:rsid w:val="00CE43A0"/>
    <w:rsid w:val="00CF518B"/>
    <w:rsid w:val="00D07A14"/>
    <w:rsid w:val="00D11E6F"/>
    <w:rsid w:val="00D12992"/>
    <w:rsid w:val="00D146AB"/>
    <w:rsid w:val="00D149B4"/>
    <w:rsid w:val="00D17E55"/>
    <w:rsid w:val="00D22790"/>
    <w:rsid w:val="00D30D9C"/>
    <w:rsid w:val="00D31415"/>
    <w:rsid w:val="00D34508"/>
    <w:rsid w:val="00D37A16"/>
    <w:rsid w:val="00D406FE"/>
    <w:rsid w:val="00D40B9B"/>
    <w:rsid w:val="00D41BDC"/>
    <w:rsid w:val="00D45397"/>
    <w:rsid w:val="00D45970"/>
    <w:rsid w:val="00D45E4E"/>
    <w:rsid w:val="00D466F4"/>
    <w:rsid w:val="00D4693F"/>
    <w:rsid w:val="00D51407"/>
    <w:rsid w:val="00D51699"/>
    <w:rsid w:val="00D52B9D"/>
    <w:rsid w:val="00D557A3"/>
    <w:rsid w:val="00D572E1"/>
    <w:rsid w:val="00D701B6"/>
    <w:rsid w:val="00D74A5E"/>
    <w:rsid w:val="00D753FA"/>
    <w:rsid w:val="00D76A47"/>
    <w:rsid w:val="00D879A6"/>
    <w:rsid w:val="00D92646"/>
    <w:rsid w:val="00DA09D2"/>
    <w:rsid w:val="00DA1128"/>
    <w:rsid w:val="00DA22FF"/>
    <w:rsid w:val="00DA3E61"/>
    <w:rsid w:val="00DA5638"/>
    <w:rsid w:val="00DA6B85"/>
    <w:rsid w:val="00DB2372"/>
    <w:rsid w:val="00DB2851"/>
    <w:rsid w:val="00DB39C3"/>
    <w:rsid w:val="00DB5419"/>
    <w:rsid w:val="00DB63FC"/>
    <w:rsid w:val="00DC2BFE"/>
    <w:rsid w:val="00DD611E"/>
    <w:rsid w:val="00DD73DE"/>
    <w:rsid w:val="00DE0BC3"/>
    <w:rsid w:val="00DE0CA4"/>
    <w:rsid w:val="00DE0F08"/>
    <w:rsid w:val="00DE5EAF"/>
    <w:rsid w:val="00DF07F9"/>
    <w:rsid w:val="00DF5BA3"/>
    <w:rsid w:val="00E01CE9"/>
    <w:rsid w:val="00E0216F"/>
    <w:rsid w:val="00E03BAF"/>
    <w:rsid w:val="00E050E5"/>
    <w:rsid w:val="00E053B6"/>
    <w:rsid w:val="00E071BA"/>
    <w:rsid w:val="00E10095"/>
    <w:rsid w:val="00E111DE"/>
    <w:rsid w:val="00E1255C"/>
    <w:rsid w:val="00E12E40"/>
    <w:rsid w:val="00E162AE"/>
    <w:rsid w:val="00E16827"/>
    <w:rsid w:val="00E17060"/>
    <w:rsid w:val="00E17699"/>
    <w:rsid w:val="00E212E0"/>
    <w:rsid w:val="00E21526"/>
    <w:rsid w:val="00E21AF2"/>
    <w:rsid w:val="00E2515E"/>
    <w:rsid w:val="00E271C9"/>
    <w:rsid w:val="00E3786B"/>
    <w:rsid w:val="00E37A23"/>
    <w:rsid w:val="00E41D5F"/>
    <w:rsid w:val="00E42A8E"/>
    <w:rsid w:val="00E560B0"/>
    <w:rsid w:val="00E64EF5"/>
    <w:rsid w:val="00E66581"/>
    <w:rsid w:val="00E66B43"/>
    <w:rsid w:val="00E66CD6"/>
    <w:rsid w:val="00E72E23"/>
    <w:rsid w:val="00E74FF0"/>
    <w:rsid w:val="00E809CF"/>
    <w:rsid w:val="00E8467B"/>
    <w:rsid w:val="00E84CAE"/>
    <w:rsid w:val="00E86F6E"/>
    <w:rsid w:val="00E916AB"/>
    <w:rsid w:val="00E93C4D"/>
    <w:rsid w:val="00E95645"/>
    <w:rsid w:val="00E96827"/>
    <w:rsid w:val="00E976B7"/>
    <w:rsid w:val="00E97D25"/>
    <w:rsid w:val="00EA131E"/>
    <w:rsid w:val="00EB4E33"/>
    <w:rsid w:val="00EC0BDD"/>
    <w:rsid w:val="00EC10EE"/>
    <w:rsid w:val="00EC4CCF"/>
    <w:rsid w:val="00EC62CB"/>
    <w:rsid w:val="00ED240A"/>
    <w:rsid w:val="00ED3A0E"/>
    <w:rsid w:val="00ED5B94"/>
    <w:rsid w:val="00EE1B7E"/>
    <w:rsid w:val="00EE3EA3"/>
    <w:rsid w:val="00EE491B"/>
    <w:rsid w:val="00EE61A5"/>
    <w:rsid w:val="00EF2092"/>
    <w:rsid w:val="00EF2116"/>
    <w:rsid w:val="00EF236C"/>
    <w:rsid w:val="00EF3DD4"/>
    <w:rsid w:val="00F02EE5"/>
    <w:rsid w:val="00F02FD8"/>
    <w:rsid w:val="00F03876"/>
    <w:rsid w:val="00F118C1"/>
    <w:rsid w:val="00F2014E"/>
    <w:rsid w:val="00F20B8D"/>
    <w:rsid w:val="00F251DB"/>
    <w:rsid w:val="00F25F21"/>
    <w:rsid w:val="00F2685A"/>
    <w:rsid w:val="00F26894"/>
    <w:rsid w:val="00F27673"/>
    <w:rsid w:val="00F303F7"/>
    <w:rsid w:val="00F36948"/>
    <w:rsid w:val="00F36D13"/>
    <w:rsid w:val="00F36F1E"/>
    <w:rsid w:val="00F44694"/>
    <w:rsid w:val="00F46744"/>
    <w:rsid w:val="00F559A5"/>
    <w:rsid w:val="00F56B73"/>
    <w:rsid w:val="00F573A4"/>
    <w:rsid w:val="00F617E7"/>
    <w:rsid w:val="00F61CB7"/>
    <w:rsid w:val="00F64C3D"/>
    <w:rsid w:val="00F67ECC"/>
    <w:rsid w:val="00F77555"/>
    <w:rsid w:val="00F81ACC"/>
    <w:rsid w:val="00F81F93"/>
    <w:rsid w:val="00F82C91"/>
    <w:rsid w:val="00F876FB"/>
    <w:rsid w:val="00F900B4"/>
    <w:rsid w:val="00F9041D"/>
    <w:rsid w:val="00F90F82"/>
    <w:rsid w:val="00F910ED"/>
    <w:rsid w:val="00F912C0"/>
    <w:rsid w:val="00F925C4"/>
    <w:rsid w:val="00F93330"/>
    <w:rsid w:val="00F93BF1"/>
    <w:rsid w:val="00F94B73"/>
    <w:rsid w:val="00FA0AD4"/>
    <w:rsid w:val="00FA15C5"/>
    <w:rsid w:val="00FA15F2"/>
    <w:rsid w:val="00FA490E"/>
    <w:rsid w:val="00FA5E70"/>
    <w:rsid w:val="00FA626C"/>
    <w:rsid w:val="00FA6751"/>
    <w:rsid w:val="00FB1AB5"/>
    <w:rsid w:val="00FB422B"/>
    <w:rsid w:val="00FB42ED"/>
    <w:rsid w:val="00FC56FC"/>
    <w:rsid w:val="00FD3758"/>
    <w:rsid w:val="00FD46C1"/>
    <w:rsid w:val="00FD4898"/>
    <w:rsid w:val="00FD5D77"/>
    <w:rsid w:val="00FE6F44"/>
    <w:rsid w:val="00FF3163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9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6C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67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38547A"/>
    <w:rPr>
      <w:color w:val="0000FF"/>
      <w:u w:val="single"/>
    </w:rPr>
  </w:style>
  <w:style w:type="table" w:styleId="a5">
    <w:name w:val="Table Grid"/>
    <w:basedOn w:val="a1"/>
    <w:uiPriority w:val="59"/>
    <w:rsid w:val="00A7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075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AF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556B"/>
    <w:rPr>
      <w:sz w:val="24"/>
      <w:szCs w:val="24"/>
    </w:rPr>
  </w:style>
  <w:style w:type="paragraph" w:styleId="a8">
    <w:name w:val="footer"/>
    <w:basedOn w:val="a"/>
    <w:link w:val="a9"/>
    <w:uiPriority w:val="99"/>
    <w:rsid w:val="00AF5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556B"/>
    <w:rPr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4532C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Стиль"/>
    <w:rsid w:val="004532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uiPriority w:val="99"/>
    <w:unhideWhenUsed/>
    <w:rsid w:val="00A37502"/>
    <w:rPr>
      <w:color w:val="800080"/>
      <w:u w:val="single"/>
    </w:rPr>
  </w:style>
  <w:style w:type="paragraph" w:customStyle="1" w:styleId="xl65">
    <w:name w:val="xl65"/>
    <w:basedOn w:val="a"/>
    <w:rsid w:val="00D22790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D2279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D22790"/>
    <w:pP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D22790"/>
    <w:pPr>
      <w:spacing w:before="100" w:beforeAutospacing="1" w:after="100" w:afterAutospacing="1"/>
    </w:pPr>
  </w:style>
  <w:style w:type="paragraph" w:customStyle="1" w:styleId="xl71">
    <w:name w:val="xl7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D22790"/>
    <w:pP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D22790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3">
    <w:name w:val="xl93"/>
    <w:basedOn w:val="a"/>
    <w:rsid w:val="00D22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D22790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D2279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D22790"/>
    <w:pP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</w:rPr>
  </w:style>
  <w:style w:type="paragraph" w:customStyle="1" w:styleId="xl105">
    <w:name w:val="xl10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D22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D22790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22790"/>
    <w:pP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D22790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2">
    <w:name w:val="xl112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D2279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D2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D22790"/>
    <w:pP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D2279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styleId="3">
    <w:name w:val="Body Text Indent 3"/>
    <w:basedOn w:val="a"/>
    <w:link w:val="30"/>
    <w:rsid w:val="009A0108"/>
    <w:pPr>
      <w:ind w:left="495" w:hanging="495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9A0108"/>
    <w:rPr>
      <w:sz w:val="28"/>
      <w:szCs w:val="24"/>
    </w:rPr>
  </w:style>
  <w:style w:type="paragraph" w:styleId="ac">
    <w:name w:val="Body Text"/>
    <w:basedOn w:val="a"/>
    <w:link w:val="ad"/>
    <w:rsid w:val="00702EB6"/>
    <w:pPr>
      <w:spacing w:after="120"/>
    </w:pPr>
  </w:style>
  <w:style w:type="character" w:customStyle="1" w:styleId="ad">
    <w:name w:val="Основной текст Знак"/>
    <w:link w:val="ac"/>
    <w:rsid w:val="00702EB6"/>
    <w:rPr>
      <w:sz w:val="24"/>
      <w:szCs w:val="24"/>
    </w:rPr>
  </w:style>
  <w:style w:type="paragraph" w:styleId="ae">
    <w:name w:val="Title"/>
    <w:basedOn w:val="a"/>
    <w:link w:val="af"/>
    <w:qFormat/>
    <w:rsid w:val="00C26465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rsid w:val="00C26465"/>
    <w:rPr>
      <w:sz w:val="28"/>
    </w:rPr>
  </w:style>
  <w:style w:type="paragraph" w:styleId="af0">
    <w:name w:val="List Paragraph"/>
    <w:basedOn w:val="a"/>
    <w:uiPriority w:val="34"/>
    <w:qFormat/>
    <w:rsid w:val="00D466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C41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locked/>
    <w:rsid w:val="00043216"/>
    <w:rPr>
      <w:rFonts w:ascii="Arial" w:hAnsi="Arial" w:cs="Arial"/>
    </w:rPr>
  </w:style>
  <w:style w:type="paragraph" w:customStyle="1" w:styleId="Default">
    <w:name w:val="Default"/>
    <w:rsid w:val="000432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Основной текст_"/>
    <w:basedOn w:val="a0"/>
    <w:link w:val="12"/>
    <w:rsid w:val="00043216"/>
    <w:rPr>
      <w:rFonts w:ascii="Calibri" w:eastAsia="Calibri" w:hAnsi="Calibri" w:cs="Calibri"/>
      <w:sz w:val="22"/>
      <w:szCs w:val="22"/>
    </w:rPr>
  </w:style>
  <w:style w:type="paragraph" w:customStyle="1" w:styleId="12">
    <w:name w:val="Основной текст1"/>
    <w:basedOn w:val="a"/>
    <w:link w:val="af1"/>
    <w:rsid w:val="00043216"/>
    <w:pPr>
      <w:widowControl w:val="0"/>
      <w:ind w:firstLine="40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Абзац списка1"/>
    <w:aliases w:val="Ненумерованный список"/>
    <w:basedOn w:val="a"/>
    <w:rsid w:val="00607231"/>
    <w:pPr>
      <w:spacing w:after="200"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f2">
    <w:name w:val="Другое_"/>
    <w:basedOn w:val="a0"/>
    <w:link w:val="af3"/>
    <w:rsid w:val="00BE2759"/>
    <w:rPr>
      <w:rFonts w:ascii="Calibri" w:eastAsia="Calibri" w:hAnsi="Calibri" w:cs="Calibri"/>
      <w:sz w:val="18"/>
      <w:szCs w:val="18"/>
    </w:rPr>
  </w:style>
  <w:style w:type="paragraph" w:customStyle="1" w:styleId="af3">
    <w:name w:val="Другое"/>
    <w:basedOn w:val="a"/>
    <w:link w:val="af2"/>
    <w:rsid w:val="00BE2759"/>
    <w:pPr>
      <w:widowControl w:val="0"/>
      <w:jc w:val="center"/>
    </w:pPr>
    <w:rPr>
      <w:rFonts w:ascii="Calibri" w:eastAsia="Calibri" w:hAnsi="Calibri" w:cs="Calibri"/>
      <w:sz w:val="18"/>
      <w:szCs w:val="18"/>
    </w:rPr>
  </w:style>
  <w:style w:type="paragraph" w:styleId="af4">
    <w:name w:val="Normal (Web)"/>
    <w:basedOn w:val="a"/>
    <w:uiPriority w:val="99"/>
    <w:unhideWhenUsed/>
    <w:rsid w:val="002970B0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7C3F"/>
    <w:rPr>
      <w:rFonts w:ascii="Calibri" w:eastAsia="Calibri" w:hAnsi="Calibri" w:cs="Calibri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rsid w:val="002D7C3F"/>
    <w:pPr>
      <w:widowControl w:val="0"/>
      <w:spacing w:after="940"/>
      <w:jc w:val="center"/>
    </w:pPr>
    <w:rPr>
      <w:rFonts w:ascii="Calibri" w:eastAsia="Calibri" w:hAnsi="Calibri" w:cs="Calibri"/>
      <w:sz w:val="26"/>
      <w:szCs w:val="26"/>
      <w:u w:val="single"/>
    </w:rPr>
  </w:style>
  <w:style w:type="paragraph" w:customStyle="1" w:styleId="ConsPlusTitle">
    <w:name w:val="ConsPlusTitle"/>
    <w:uiPriority w:val="99"/>
    <w:rsid w:val="003060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3060F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uiPriority w:val="99"/>
    <w:rsid w:val="00D701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5">
    <w:name w:val="Подпись к таблице_"/>
    <w:basedOn w:val="a0"/>
    <w:link w:val="af6"/>
    <w:rsid w:val="001A383E"/>
    <w:rPr>
      <w:rFonts w:ascii="Calibri" w:eastAsia="Calibri" w:hAnsi="Calibri" w:cs="Calibri"/>
      <w:sz w:val="22"/>
      <w:szCs w:val="22"/>
    </w:rPr>
  </w:style>
  <w:style w:type="character" w:customStyle="1" w:styleId="5">
    <w:name w:val="Основной текст (5)_"/>
    <w:basedOn w:val="a0"/>
    <w:link w:val="50"/>
    <w:rsid w:val="001A383E"/>
    <w:rPr>
      <w:rFonts w:ascii="Calibri" w:eastAsia="Calibri" w:hAnsi="Calibri" w:cs="Calibri"/>
      <w:sz w:val="18"/>
      <w:szCs w:val="18"/>
    </w:rPr>
  </w:style>
  <w:style w:type="paragraph" w:customStyle="1" w:styleId="af6">
    <w:name w:val="Подпись к таблице"/>
    <w:basedOn w:val="a"/>
    <w:link w:val="af5"/>
    <w:rsid w:val="001A383E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1A383E"/>
    <w:pPr>
      <w:widowControl w:val="0"/>
      <w:ind w:left="310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B9F2-B67E-446B-9D3E-0C053416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26</Pages>
  <Words>4831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Anser</Company>
  <LinksUpToDate>false</LinksUpToDate>
  <CharactersWithSpaces>32309</CharactersWithSpaces>
  <SharedDoc>false</SharedDoc>
  <HLinks>
    <vt:vector size="6" baseType="variant"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http://antsir.ru/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subject/>
  <dc:creator>User</dc:creator>
  <cp:keywords/>
  <dc:description/>
  <cp:lastModifiedBy>user</cp:lastModifiedBy>
  <cp:revision>87</cp:revision>
  <cp:lastPrinted>2023-04-07T05:19:00Z</cp:lastPrinted>
  <dcterms:created xsi:type="dcterms:W3CDTF">2021-04-21T02:26:00Z</dcterms:created>
  <dcterms:modified xsi:type="dcterms:W3CDTF">2023-04-26T07:48:00Z</dcterms:modified>
</cp:coreProperties>
</file>